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8E55" w14:textId="77777777" w:rsidR="0014458B" w:rsidRDefault="0014458B" w:rsidP="0014458B">
      <w:pPr>
        <w:spacing w:line="240" w:lineRule="auto"/>
        <w:rPr>
          <w:rFonts w:cs="Times New Roman"/>
          <w:sz w:val="28"/>
          <w:szCs w:val="28"/>
        </w:rPr>
      </w:pPr>
    </w:p>
    <w:p w14:paraId="73EB3807" w14:textId="77777777" w:rsidR="0014458B" w:rsidRDefault="0014458B" w:rsidP="0014458B">
      <w:pPr>
        <w:spacing w:line="240" w:lineRule="auto"/>
        <w:rPr>
          <w:rFonts w:cs="Times New Roman"/>
          <w:sz w:val="28"/>
          <w:szCs w:val="28"/>
        </w:rPr>
      </w:pPr>
    </w:p>
    <w:p w14:paraId="21D16CFD" w14:textId="77777777" w:rsidR="0014458B" w:rsidRDefault="0014458B" w:rsidP="0014458B">
      <w:pPr>
        <w:spacing w:line="240" w:lineRule="auto"/>
        <w:rPr>
          <w:rFonts w:cs="Times New Roman"/>
          <w:sz w:val="28"/>
          <w:szCs w:val="28"/>
        </w:rPr>
      </w:pPr>
    </w:p>
    <w:p w14:paraId="7A4EF6E8" w14:textId="77777777" w:rsidR="0014458B" w:rsidRPr="009E5CD6" w:rsidRDefault="0014458B" w:rsidP="0014458B">
      <w:pPr>
        <w:spacing w:line="240" w:lineRule="auto"/>
        <w:rPr>
          <w:rFonts w:cs="Times New Roman"/>
          <w:sz w:val="28"/>
          <w:szCs w:val="28"/>
        </w:rPr>
      </w:pPr>
    </w:p>
    <w:p w14:paraId="426309AF" w14:textId="77777777" w:rsidR="0014458B" w:rsidRPr="009E5CD6" w:rsidRDefault="0014458B" w:rsidP="0014458B">
      <w:pPr>
        <w:spacing w:line="240" w:lineRule="auto"/>
        <w:rPr>
          <w:rFonts w:cs="Times New Roman"/>
          <w:sz w:val="28"/>
          <w:szCs w:val="28"/>
        </w:rPr>
      </w:pPr>
    </w:p>
    <w:p w14:paraId="6C774B86" w14:textId="77777777" w:rsidR="0014458B" w:rsidRPr="009E5CD6" w:rsidRDefault="0014458B" w:rsidP="0014458B">
      <w:pPr>
        <w:spacing w:line="240" w:lineRule="auto"/>
        <w:rPr>
          <w:rFonts w:cs="Times New Roman"/>
          <w:sz w:val="28"/>
          <w:szCs w:val="28"/>
        </w:rPr>
      </w:pPr>
      <w:r w:rsidRPr="009E5CD6">
        <w:rPr>
          <w:rFonts w:cs="Times New Roman"/>
          <w:sz w:val="28"/>
          <w:szCs w:val="28"/>
        </w:rPr>
        <w:br/>
      </w:r>
    </w:p>
    <w:p w14:paraId="3799426D" w14:textId="77777777" w:rsidR="0014458B" w:rsidRPr="009E5CD6" w:rsidRDefault="0014458B" w:rsidP="0014458B">
      <w:pPr>
        <w:spacing w:line="240" w:lineRule="auto"/>
        <w:jc w:val="center"/>
        <w:rPr>
          <w:rFonts w:cs="Times New Roman"/>
          <w:sz w:val="28"/>
          <w:szCs w:val="28"/>
        </w:rPr>
      </w:pPr>
    </w:p>
    <w:p w14:paraId="0D96150F" w14:textId="580232A4" w:rsidR="0014458B" w:rsidRPr="009E5CD6" w:rsidRDefault="0014458B" w:rsidP="0014458B">
      <w:pPr>
        <w:pStyle w:val="Title"/>
        <w:jc w:val="center"/>
        <w:rPr>
          <w:rFonts w:ascii="Times New Roman" w:hAnsi="Times New Roman" w:cs="Times New Roman"/>
        </w:rPr>
      </w:pPr>
      <w:r w:rsidRPr="009E5CD6">
        <w:rPr>
          <w:rFonts w:ascii="Times New Roman" w:hAnsi="Times New Roman" w:cs="Times New Roman"/>
        </w:rPr>
        <w:t>Clatsop Community College</w:t>
      </w:r>
    </w:p>
    <w:p w14:paraId="51B2A289" w14:textId="24B93FA7" w:rsidR="0014458B" w:rsidRPr="009E5CD6" w:rsidRDefault="0014458B" w:rsidP="0014458B">
      <w:pPr>
        <w:pStyle w:val="Title"/>
        <w:jc w:val="center"/>
        <w:rPr>
          <w:rFonts w:ascii="Times New Roman" w:hAnsi="Times New Roman" w:cs="Times New Roman"/>
        </w:rPr>
      </w:pPr>
      <w:r>
        <w:rPr>
          <w:rFonts w:ascii="Times New Roman" w:hAnsi="Times New Roman" w:cs="Times New Roman"/>
        </w:rPr>
        <w:t>Student Access</w:t>
      </w:r>
      <w:r w:rsidRPr="009E5CD6">
        <w:rPr>
          <w:rFonts w:ascii="Times New Roman" w:hAnsi="Times New Roman" w:cs="Times New Roman"/>
        </w:rPr>
        <w:t xml:space="preserve"> Services</w:t>
      </w:r>
      <w:r w:rsidR="00096D00">
        <w:rPr>
          <w:rFonts w:ascii="Times New Roman" w:hAnsi="Times New Roman" w:cs="Times New Roman"/>
        </w:rPr>
        <w:t xml:space="preserve"> </w:t>
      </w:r>
    </w:p>
    <w:p w14:paraId="4D12438D" w14:textId="77777777" w:rsidR="0014458B" w:rsidRPr="009E5CD6" w:rsidRDefault="0014458B" w:rsidP="0014458B">
      <w:pPr>
        <w:pStyle w:val="Title"/>
        <w:jc w:val="center"/>
        <w:rPr>
          <w:rFonts w:ascii="Times New Roman" w:hAnsi="Times New Roman" w:cs="Times New Roman"/>
        </w:rPr>
      </w:pPr>
      <w:r w:rsidRPr="009E5CD6">
        <w:rPr>
          <w:rFonts w:ascii="Times New Roman" w:hAnsi="Times New Roman" w:cs="Times New Roman"/>
        </w:rPr>
        <w:t>Student Handbook</w:t>
      </w:r>
    </w:p>
    <w:p w14:paraId="50B653A2" w14:textId="77777777"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 </w:t>
      </w:r>
    </w:p>
    <w:p w14:paraId="7DB35EC4" w14:textId="77777777" w:rsidR="0014458B" w:rsidRPr="009E5CD6" w:rsidRDefault="0014458B" w:rsidP="0014458B">
      <w:pPr>
        <w:widowControl w:val="0"/>
        <w:spacing w:line="240" w:lineRule="auto"/>
        <w:jc w:val="center"/>
        <w:rPr>
          <w:rFonts w:cs="Times New Roman"/>
          <w:smallCaps/>
          <w:sz w:val="28"/>
          <w:szCs w:val="28"/>
          <w14:ligatures w14:val="none"/>
        </w:rPr>
      </w:pPr>
    </w:p>
    <w:p w14:paraId="65477B23" w14:textId="77777777"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 </w:t>
      </w:r>
    </w:p>
    <w:p w14:paraId="024BEA53" w14:textId="77777777" w:rsidR="0014458B" w:rsidRPr="009E5CD6" w:rsidRDefault="0014458B" w:rsidP="0014458B">
      <w:pPr>
        <w:spacing w:line="240" w:lineRule="auto"/>
        <w:rPr>
          <w:rFonts w:cs="Times New Roman"/>
          <w:sz w:val="28"/>
          <w:szCs w:val="28"/>
        </w:rPr>
      </w:pPr>
    </w:p>
    <w:p w14:paraId="35692840" w14:textId="77777777" w:rsidR="0014458B" w:rsidRPr="009E5CD6" w:rsidRDefault="0014458B" w:rsidP="0014458B">
      <w:pPr>
        <w:spacing w:line="240" w:lineRule="auto"/>
        <w:rPr>
          <w:rFonts w:cs="Times New Roman"/>
          <w:sz w:val="28"/>
          <w:szCs w:val="28"/>
        </w:rPr>
      </w:pPr>
    </w:p>
    <w:p w14:paraId="1E39FEA3" w14:textId="77777777" w:rsidR="0014458B" w:rsidRPr="009E5CD6" w:rsidRDefault="0014458B" w:rsidP="0014458B">
      <w:pPr>
        <w:spacing w:line="240" w:lineRule="auto"/>
        <w:rPr>
          <w:rFonts w:cs="Times New Roman"/>
          <w:sz w:val="28"/>
          <w:szCs w:val="28"/>
        </w:rPr>
      </w:pPr>
    </w:p>
    <w:p w14:paraId="31EA8676" w14:textId="77777777" w:rsidR="0014458B" w:rsidRPr="009E5CD6" w:rsidRDefault="0014458B" w:rsidP="0014458B">
      <w:pPr>
        <w:spacing w:line="240" w:lineRule="auto"/>
        <w:rPr>
          <w:rFonts w:cs="Times New Roman"/>
          <w:sz w:val="28"/>
          <w:szCs w:val="28"/>
        </w:rPr>
      </w:pPr>
    </w:p>
    <w:p w14:paraId="0D352F24" w14:textId="77777777" w:rsidR="0014458B" w:rsidRPr="009E5CD6" w:rsidRDefault="0014458B" w:rsidP="0014458B">
      <w:pPr>
        <w:spacing w:line="240" w:lineRule="auto"/>
        <w:rPr>
          <w:rFonts w:cs="Times New Roman"/>
          <w:sz w:val="28"/>
          <w:szCs w:val="28"/>
        </w:rPr>
      </w:pPr>
    </w:p>
    <w:p w14:paraId="4C5E3C7D" w14:textId="77777777" w:rsidR="0014458B" w:rsidRPr="009E5CD6" w:rsidRDefault="0014458B" w:rsidP="0014458B">
      <w:pPr>
        <w:spacing w:line="240" w:lineRule="auto"/>
        <w:rPr>
          <w:rFonts w:cs="Times New Roman"/>
          <w:sz w:val="28"/>
          <w:szCs w:val="28"/>
        </w:rPr>
      </w:pPr>
    </w:p>
    <w:p w14:paraId="56435B07" w14:textId="77777777" w:rsidR="0014458B" w:rsidRPr="009E5CD6" w:rsidRDefault="0014458B" w:rsidP="0014458B">
      <w:pPr>
        <w:spacing w:line="240" w:lineRule="auto"/>
        <w:rPr>
          <w:rFonts w:cs="Times New Roman"/>
          <w:sz w:val="28"/>
          <w:szCs w:val="28"/>
        </w:rPr>
      </w:pPr>
    </w:p>
    <w:p w14:paraId="710810A7" w14:textId="77777777" w:rsidR="0014458B" w:rsidRPr="009E5CD6" w:rsidRDefault="0014458B" w:rsidP="0014458B">
      <w:pPr>
        <w:spacing w:after="0" w:line="240" w:lineRule="auto"/>
        <w:jc w:val="center"/>
        <w:rPr>
          <w:rFonts w:cs="Times New Roman"/>
          <w:sz w:val="28"/>
          <w:szCs w:val="28"/>
        </w:rPr>
      </w:pPr>
    </w:p>
    <w:p w14:paraId="2237C206" w14:textId="77777777" w:rsidR="00C5624F" w:rsidRDefault="00C5624F" w:rsidP="00C178EE">
      <w:pPr>
        <w:spacing w:after="0" w:line="240" w:lineRule="auto"/>
        <w:jc w:val="center"/>
        <w:rPr>
          <w:rFonts w:cs="Times New Roman"/>
          <w:sz w:val="28"/>
          <w:szCs w:val="28"/>
        </w:rPr>
      </w:pPr>
    </w:p>
    <w:p w14:paraId="3EDE4B61" w14:textId="77777777" w:rsidR="00C5624F" w:rsidRDefault="00C5624F" w:rsidP="00C178EE">
      <w:pPr>
        <w:spacing w:after="0" w:line="240" w:lineRule="auto"/>
        <w:jc w:val="center"/>
        <w:rPr>
          <w:rFonts w:cs="Times New Roman"/>
          <w:sz w:val="28"/>
          <w:szCs w:val="28"/>
        </w:rPr>
      </w:pPr>
    </w:p>
    <w:p w14:paraId="720D1FCC" w14:textId="501B3573" w:rsidR="0014458B" w:rsidRPr="009E5CD6" w:rsidRDefault="0014458B" w:rsidP="00C178EE">
      <w:pPr>
        <w:spacing w:after="0" w:line="240" w:lineRule="auto"/>
        <w:jc w:val="center"/>
        <w:rPr>
          <w:rFonts w:cs="Times New Roman"/>
          <w:sz w:val="28"/>
          <w:szCs w:val="28"/>
        </w:rPr>
      </w:pPr>
      <w:r>
        <w:rPr>
          <w:rFonts w:cs="Times New Roman"/>
          <w:sz w:val="28"/>
          <w:szCs w:val="28"/>
        </w:rPr>
        <w:t>Student Access</w:t>
      </w:r>
      <w:r w:rsidRPr="009E5CD6">
        <w:rPr>
          <w:rFonts w:cs="Times New Roman"/>
          <w:sz w:val="28"/>
          <w:szCs w:val="28"/>
        </w:rPr>
        <w:t xml:space="preserve"> Services</w:t>
      </w:r>
      <w:r w:rsidR="009A54A3">
        <w:rPr>
          <w:rFonts w:cs="Times New Roman"/>
          <w:sz w:val="28"/>
          <w:szCs w:val="28"/>
        </w:rPr>
        <w:t xml:space="preserve"> (SAS)</w:t>
      </w:r>
    </w:p>
    <w:p w14:paraId="7C89DB14" w14:textId="77777777" w:rsidR="0014458B" w:rsidRPr="009E5CD6" w:rsidRDefault="0014458B" w:rsidP="0014458B">
      <w:pPr>
        <w:spacing w:after="0" w:line="240" w:lineRule="auto"/>
        <w:jc w:val="center"/>
        <w:rPr>
          <w:rFonts w:cs="Times New Roman"/>
          <w:sz w:val="28"/>
          <w:szCs w:val="28"/>
        </w:rPr>
      </w:pPr>
      <w:r w:rsidRPr="009E5CD6">
        <w:rPr>
          <w:rFonts w:cs="Times New Roman"/>
          <w:sz w:val="28"/>
          <w:szCs w:val="28"/>
        </w:rPr>
        <w:t>1651 Lexington Ave</w:t>
      </w:r>
    </w:p>
    <w:p w14:paraId="4FA685C7" w14:textId="77777777" w:rsidR="0014458B" w:rsidRPr="009E5CD6" w:rsidRDefault="0014458B" w:rsidP="0014458B">
      <w:pPr>
        <w:spacing w:after="0" w:line="240" w:lineRule="auto"/>
        <w:jc w:val="center"/>
        <w:rPr>
          <w:rFonts w:cs="Times New Roman"/>
          <w:sz w:val="28"/>
          <w:szCs w:val="28"/>
        </w:rPr>
      </w:pPr>
      <w:r w:rsidRPr="009E5CD6">
        <w:rPr>
          <w:rFonts w:cs="Times New Roman"/>
          <w:sz w:val="28"/>
          <w:szCs w:val="28"/>
        </w:rPr>
        <w:t>Astoria, OR 97103</w:t>
      </w:r>
    </w:p>
    <w:p w14:paraId="4266F258" w14:textId="0CCA2928" w:rsidR="0014458B" w:rsidRPr="009E5CD6" w:rsidRDefault="0014458B" w:rsidP="0014458B">
      <w:pPr>
        <w:spacing w:after="0" w:line="240" w:lineRule="auto"/>
        <w:jc w:val="center"/>
        <w:rPr>
          <w:rFonts w:cs="Times New Roman"/>
          <w:sz w:val="28"/>
          <w:szCs w:val="28"/>
        </w:rPr>
      </w:pPr>
      <w:r>
        <w:rPr>
          <w:rFonts w:cs="Times New Roman"/>
          <w:sz w:val="28"/>
          <w:szCs w:val="28"/>
        </w:rPr>
        <w:t>Columbia</w:t>
      </w:r>
      <w:r w:rsidR="0057248A">
        <w:rPr>
          <w:rFonts w:cs="Times New Roman"/>
          <w:sz w:val="28"/>
          <w:szCs w:val="28"/>
        </w:rPr>
        <w:t xml:space="preserve"> Hall, Room</w:t>
      </w:r>
      <w:r>
        <w:rPr>
          <w:rFonts w:cs="Times New Roman"/>
          <w:sz w:val="28"/>
          <w:szCs w:val="28"/>
        </w:rPr>
        <w:t xml:space="preserve"> 111</w:t>
      </w:r>
    </w:p>
    <w:p w14:paraId="026BE5A7" w14:textId="05B65063" w:rsidR="0014458B" w:rsidRPr="009E5CD6" w:rsidRDefault="06AE70F8" w:rsidP="0014458B">
      <w:pPr>
        <w:spacing w:after="0" w:line="240" w:lineRule="auto"/>
        <w:jc w:val="center"/>
        <w:rPr>
          <w:rFonts w:cs="Times New Roman"/>
          <w:sz w:val="28"/>
          <w:szCs w:val="28"/>
        </w:rPr>
      </w:pPr>
      <w:r w:rsidRPr="20C32610">
        <w:rPr>
          <w:rFonts w:cs="Times New Roman"/>
          <w:sz w:val="28"/>
          <w:szCs w:val="28"/>
        </w:rPr>
        <w:t>Phone: (503) 338-2</w:t>
      </w:r>
      <w:r w:rsidR="1250EA6D" w:rsidRPr="20C32610">
        <w:rPr>
          <w:rFonts w:cs="Times New Roman"/>
          <w:sz w:val="28"/>
          <w:szCs w:val="28"/>
        </w:rPr>
        <w:t>313</w:t>
      </w:r>
    </w:p>
    <w:p w14:paraId="0055D651" w14:textId="65F55DF0" w:rsidR="0014458B" w:rsidRDefault="0014458B" w:rsidP="0014458B">
      <w:pPr>
        <w:spacing w:after="0" w:line="240" w:lineRule="auto"/>
        <w:jc w:val="center"/>
        <w:rPr>
          <w:rFonts w:cs="Times New Roman"/>
          <w:sz w:val="28"/>
          <w:szCs w:val="28"/>
        </w:rPr>
      </w:pPr>
      <w:r w:rsidRPr="009E5CD6">
        <w:rPr>
          <w:rFonts w:cs="Times New Roman"/>
          <w:sz w:val="28"/>
          <w:szCs w:val="28"/>
        </w:rPr>
        <w:t xml:space="preserve">TDD: </w:t>
      </w:r>
      <w:r w:rsidR="00CD47AA">
        <w:rPr>
          <w:rFonts w:cs="Times New Roman"/>
          <w:sz w:val="28"/>
          <w:szCs w:val="28"/>
        </w:rPr>
        <w:t>Oregon Relay</w:t>
      </w:r>
      <w:r w:rsidR="00983A3F">
        <w:rPr>
          <w:rFonts w:cs="Times New Roman"/>
          <w:sz w:val="28"/>
          <w:szCs w:val="28"/>
        </w:rPr>
        <w:t xml:space="preserve">, Dial </w:t>
      </w:r>
      <w:r w:rsidR="002C7EFB">
        <w:rPr>
          <w:rFonts w:cs="Times New Roman"/>
          <w:sz w:val="28"/>
          <w:szCs w:val="28"/>
        </w:rPr>
        <w:t>711</w:t>
      </w:r>
    </w:p>
    <w:p w14:paraId="744D185F" w14:textId="77777777" w:rsidR="00C5624F" w:rsidRDefault="00C5624F" w:rsidP="0014458B">
      <w:pPr>
        <w:spacing w:after="0" w:line="240" w:lineRule="auto"/>
        <w:jc w:val="center"/>
        <w:rPr>
          <w:rFonts w:cs="Times New Roman"/>
          <w:sz w:val="28"/>
          <w:szCs w:val="28"/>
        </w:rPr>
      </w:pPr>
    </w:p>
    <w:p w14:paraId="3BB97B35" w14:textId="77777777" w:rsidR="00593A4A" w:rsidRPr="009E5CD6" w:rsidRDefault="00593A4A" w:rsidP="0014458B">
      <w:pPr>
        <w:spacing w:after="0" w:line="240" w:lineRule="auto"/>
        <w:jc w:val="center"/>
        <w:rPr>
          <w:rFonts w:cs="Times New Roman"/>
          <w:sz w:val="28"/>
          <w:szCs w:val="28"/>
        </w:rPr>
      </w:pPr>
    </w:p>
    <w:sdt>
      <w:sdtPr>
        <w:rPr>
          <w:rFonts w:ascii="Times New Roman" w:eastAsia="Times New Roman" w:hAnsi="Times New Roman" w:cs="Calibri"/>
          <w:color w:val="000000"/>
          <w:kern w:val="28"/>
          <w:sz w:val="24"/>
          <w:szCs w:val="20"/>
          <w14:ligatures w14:val="standard"/>
          <w14:cntxtAlts/>
        </w:rPr>
        <w:id w:val="766808086"/>
        <w:docPartObj>
          <w:docPartGallery w:val="Table of Contents"/>
          <w:docPartUnique/>
        </w:docPartObj>
      </w:sdtPr>
      <w:sdtEndPr>
        <w:rPr>
          <w:b/>
          <w:bCs/>
          <w:noProof/>
        </w:rPr>
      </w:sdtEndPr>
      <w:sdtContent>
        <w:p w14:paraId="780BA011" w14:textId="77777777" w:rsidR="0014458B" w:rsidRDefault="0014458B" w:rsidP="0014458B">
          <w:pPr>
            <w:pStyle w:val="TOCHeading"/>
          </w:pPr>
          <w:r>
            <w:t>Contents</w:t>
          </w:r>
        </w:p>
        <w:p w14:paraId="71089751" w14:textId="77777777" w:rsidR="0014458B" w:rsidRPr="005E560F" w:rsidRDefault="0014458B" w:rsidP="0014458B">
          <w:pPr>
            <w:pStyle w:val="TOC1"/>
            <w:rPr>
              <w:rFonts w:ascii="Times New Roman" w:hAnsi="Times New Roman"/>
              <w:noProof/>
              <w:sz w:val="24"/>
              <w:szCs w:val="24"/>
            </w:rPr>
          </w:pPr>
          <w:r w:rsidRPr="005E560F">
            <w:rPr>
              <w:rFonts w:ascii="Times New Roman" w:hAnsi="Times New Roman"/>
              <w:sz w:val="24"/>
              <w:szCs w:val="24"/>
            </w:rPr>
            <w:fldChar w:fldCharType="begin"/>
          </w:r>
          <w:r w:rsidRPr="005E560F">
            <w:rPr>
              <w:rFonts w:ascii="Times New Roman" w:hAnsi="Times New Roman"/>
              <w:sz w:val="24"/>
              <w:szCs w:val="24"/>
            </w:rPr>
            <w:instrText xml:space="preserve"> TOC \o "1-3" \h \z \u </w:instrText>
          </w:r>
          <w:r w:rsidRPr="005E560F">
            <w:rPr>
              <w:rFonts w:ascii="Times New Roman" w:hAnsi="Times New Roman"/>
              <w:sz w:val="24"/>
              <w:szCs w:val="24"/>
            </w:rPr>
            <w:fldChar w:fldCharType="separate"/>
          </w:r>
          <w:hyperlink w:anchor="_Toc49777026" w:history="1">
            <w:r w:rsidRPr="005E560F">
              <w:rPr>
                <w:rStyle w:val="Hyperlink"/>
                <w:rFonts w:ascii="Times New Roman" w:hAnsi="Times New Roman"/>
                <w:noProof/>
                <w:sz w:val="24"/>
                <w:szCs w:val="24"/>
              </w:rPr>
              <w:t>Mission Statement</w:t>
            </w:r>
            <w:r w:rsidRPr="005E560F">
              <w:rPr>
                <w:rFonts w:ascii="Times New Roman" w:hAnsi="Times New Roman"/>
                <w:noProof/>
                <w:webHidden/>
                <w:sz w:val="24"/>
                <w:szCs w:val="24"/>
              </w:rPr>
              <w:tab/>
            </w:r>
            <w:r w:rsidRPr="005E560F">
              <w:rPr>
                <w:rFonts w:ascii="Times New Roman" w:hAnsi="Times New Roman"/>
                <w:noProof/>
                <w:webHidden/>
                <w:sz w:val="24"/>
                <w:szCs w:val="24"/>
              </w:rPr>
              <w:fldChar w:fldCharType="begin"/>
            </w:r>
            <w:r w:rsidRPr="005E560F">
              <w:rPr>
                <w:rFonts w:ascii="Times New Roman" w:hAnsi="Times New Roman"/>
                <w:noProof/>
                <w:webHidden/>
                <w:sz w:val="24"/>
                <w:szCs w:val="24"/>
              </w:rPr>
              <w:instrText xml:space="preserve"> PAGEREF _Toc49777026 \h </w:instrText>
            </w:r>
            <w:r w:rsidRPr="005E560F">
              <w:rPr>
                <w:rFonts w:ascii="Times New Roman" w:hAnsi="Times New Roman"/>
                <w:noProof/>
                <w:webHidden/>
                <w:sz w:val="24"/>
                <w:szCs w:val="24"/>
              </w:rPr>
            </w:r>
            <w:r w:rsidRPr="005E560F">
              <w:rPr>
                <w:rFonts w:ascii="Times New Roman" w:hAnsi="Times New Roman"/>
                <w:noProof/>
                <w:webHidden/>
                <w:sz w:val="24"/>
                <w:szCs w:val="24"/>
              </w:rPr>
              <w:fldChar w:fldCharType="separate"/>
            </w:r>
            <w:r w:rsidRPr="005E560F">
              <w:rPr>
                <w:rFonts w:ascii="Times New Roman" w:hAnsi="Times New Roman"/>
                <w:noProof/>
                <w:webHidden/>
                <w:sz w:val="24"/>
                <w:szCs w:val="24"/>
              </w:rPr>
              <w:t>5</w:t>
            </w:r>
            <w:r w:rsidRPr="005E560F">
              <w:rPr>
                <w:rFonts w:ascii="Times New Roman" w:hAnsi="Times New Roman"/>
                <w:noProof/>
                <w:webHidden/>
                <w:sz w:val="24"/>
                <w:szCs w:val="24"/>
              </w:rPr>
              <w:fldChar w:fldCharType="end"/>
            </w:r>
          </w:hyperlink>
        </w:p>
        <w:p w14:paraId="71A1E4B3" w14:textId="77777777" w:rsidR="0014458B" w:rsidRPr="005E560F" w:rsidRDefault="005C77F7" w:rsidP="0014458B">
          <w:pPr>
            <w:pStyle w:val="TOC1"/>
            <w:rPr>
              <w:rFonts w:ascii="Times New Roman" w:hAnsi="Times New Roman"/>
              <w:noProof/>
              <w:sz w:val="24"/>
              <w:szCs w:val="24"/>
            </w:rPr>
          </w:pPr>
          <w:hyperlink w:anchor="_Toc49777027" w:history="1">
            <w:r w:rsidR="0014458B" w:rsidRPr="005E560F">
              <w:rPr>
                <w:rStyle w:val="Hyperlink"/>
                <w:rFonts w:ascii="Times New Roman" w:hAnsi="Times New Roman"/>
                <w:noProof/>
                <w:sz w:val="24"/>
                <w:szCs w:val="24"/>
              </w:rPr>
              <w:t>General Information</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_Toc49777027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6</w:t>
            </w:r>
            <w:r w:rsidR="0014458B" w:rsidRPr="005E560F">
              <w:rPr>
                <w:rFonts w:ascii="Times New Roman" w:hAnsi="Times New Roman"/>
                <w:noProof/>
                <w:webHidden/>
                <w:sz w:val="24"/>
                <w:szCs w:val="24"/>
              </w:rPr>
              <w:fldChar w:fldCharType="end"/>
            </w:r>
          </w:hyperlink>
        </w:p>
        <w:p w14:paraId="6ACFA4FB" w14:textId="77777777" w:rsidR="0014458B" w:rsidRPr="005E560F" w:rsidRDefault="005C77F7" w:rsidP="0014458B">
          <w:pPr>
            <w:pStyle w:val="TOC1"/>
            <w:rPr>
              <w:rFonts w:ascii="Times New Roman" w:hAnsi="Times New Roman"/>
              <w:noProof/>
              <w:sz w:val="24"/>
              <w:szCs w:val="24"/>
            </w:rPr>
          </w:pPr>
          <w:hyperlink w:anchor="_Toc49777028" w:history="1">
            <w:r w:rsidR="0014458B" w:rsidRPr="005E560F">
              <w:rPr>
                <w:rStyle w:val="Hyperlink"/>
                <w:rFonts w:ascii="Times New Roman" w:hAnsi="Times New Roman"/>
                <w:noProof/>
                <w:sz w:val="24"/>
                <w:szCs w:val="24"/>
              </w:rPr>
              <w:t>Section 1: Student Rights and Responsibilities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_Toc49777028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7</w:t>
            </w:r>
            <w:r w:rsidR="0014458B" w:rsidRPr="005E560F">
              <w:rPr>
                <w:rFonts w:ascii="Times New Roman" w:hAnsi="Times New Roman"/>
                <w:noProof/>
                <w:webHidden/>
                <w:sz w:val="24"/>
                <w:szCs w:val="24"/>
              </w:rPr>
              <w:fldChar w:fldCharType="end"/>
            </w:r>
          </w:hyperlink>
        </w:p>
        <w:p w14:paraId="3AF91810"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29" w:history="1">
            <w:r w:rsidR="0014458B" w:rsidRPr="005E560F">
              <w:rPr>
                <w:rStyle w:val="Hyperlink"/>
                <w:rFonts w:ascii="Times New Roman" w:hAnsi="Times New Roman"/>
                <w:noProof/>
                <w:sz w:val="24"/>
                <w:szCs w:val="24"/>
              </w:rPr>
              <w:t xml:space="preserve">Students with disabilities have the </w:t>
            </w:r>
            <w:r w:rsidR="0014458B" w:rsidRPr="005E560F">
              <w:rPr>
                <w:rStyle w:val="Hyperlink"/>
                <w:rFonts w:ascii="Times New Roman" w:hAnsi="Times New Roman"/>
                <w:b/>
                <w:noProof/>
                <w:sz w:val="24"/>
                <w:szCs w:val="24"/>
              </w:rPr>
              <w:t>right</w:t>
            </w:r>
            <w:r w:rsidR="0014458B" w:rsidRPr="005E560F">
              <w:rPr>
                <w:rStyle w:val="Hyperlink"/>
                <w:rFonts w:ascii="Times New Roman" w:hAnsi="Times New Roman"/>
                <w:noProof/>
                <w:sz w:val="24"/>
                <w:szCs w:val="24"/>
              </w:rPr>
              <w:t xml:space="preserve"> to:</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_Toc49777029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7</w:t>
            </w:r>
            <w:r w:rsidR="0014458B" w:rsidRPr="005E560F">
              <w:rPr>
                <w:rFonts w:ascii="Times New Roman" w:hAnsi="Times New Roman"/>
                <w:noProof/>
                <w:webHidden/>
                <w:sz w:val="24"/>
                <w:szCs w:val="24"/>
              </w:rPr>
              <w:fldChar w:fldCharType="end"/>
            </w:r>
          </w:hyperlink>
        </w:p>
        <w:p w14:paraId="011CE06E"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30" w:history="1">
            <w:r w:rsidR="0014458B" w:rsidRPr="005E560F">
              <w:rPr>
                <w:rStyle w:val="Hyperlink"/>
                <w:rFonts w:ascii="Times New Roman" w:hAnsi="Times New Roman"/>
                <w:noProof/>
                <w:sz w:val="24"/>
                <w:szCs w:val="24"/>
              </w:rPr>
              <w:t xml:space="preserve">Students with disabilities are </w:t>
            </w:r>
            <w:r w:rsidR="0014458B" w:rsidRPr="005E560F">
              <w:rPr>
                <w:rStyle w:val="Hyperlink"/>
                <w:rFonts w:ascii="Times New Roman" w:hAnsi="Times New Roman"/>
                <w:b/>
                <w:noProof/>
                <w:sz w:val="24"/>
                <w:szCs w:val="24"/>
              </w:rPr>
              <w:t>responsible</w:t>
            </w:r>
            <w:r w:rsidR="0014458B" w:rsidRPr="005E560F">
              <w:rPr>
                <w:rStyle w:val="Hyperlink"/>
                <w:rFonts w:ascii="Times New Roman" w:hAnsi="Times New Roman"/>
                <w:noProof/>
                <w:sz w:val="24"/>
                <w:szCs w:val="24"/>
              </w:rPr>
              <w:t xml:space="preserve"> for:</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_Toc49777030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7</w:t>
            </w:r>
            <w:r w:rsidR="0014458B" w:rsidRPr="005E560F">
              <w:rPr>
                <w:rFonts w:ascii="Times New Roman" w:hAnsi="Times New Roman"/>
                <w:noProof/>
                <w:webHidden/>
                <w:sz w:val="24"/>
                <w:szCs w:val="24"/>
              </w:rPr>
              <w:fldChar w:fldCharType="end"/>
            </w:r>
          </w:hyperlink>
        </w:p>
        <w:p w14:paraId="4BDA7B6E"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31" w:history="1">
            <w:r w:rsidR="0014458B" w:rsidRPr="005E560F">
              <w:rPr>
                <w:rStyle w:val="Hyperlink"/>
                <w:rFonts w:ascii="Times New Roman" w:eastAsia="Times New Roman" w:hAnsi="Times New Roman"/>
                <w:noProof/>
                <w:sz w:val="24"/>
                <w:szCs w:val="24"/>
              </w:rPr>
              <w:t xml:space="preserve">Student Access Services (SAS) is </w:t>
            </w:r>
            <w:r w:rsidR="0014458B" w:rsidRPr="005E560F">
              <w:rPr>
                <w:rStyle w:val="Hyperlink"/>
                <w:rFonts w:ascii="Times New Roman" w:hAnsi="Times New Roman"/>
                <w:b/>
                <w:noProof/>
                <w:sz w:val="24"/>
                <w:szCs w:val="24"/>
              </w:rPr>
              <w:t>responsible</w:t>
            </w:r>
            <w:r w:rsidR="0014458B" w:rsidRPr="005E560F">
              <w:rPr>
                <w:rStyle w:val="Hyperlink"/>
                <w:rFonts w:ascii="Times New Roman" w:eastAsia="Times New Roman" w:hAnsi="Times New Roman"/>
                <w:noProof/>
                <w:sz w:val="24"/>
                <w:szCs w:val="24"/>
              </w:rPr>
              <w:t xml:space="preserve"> for:</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_Toc49777031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7</w:t>
            </w:r>
            <w:r w:rsidR="0014458B" w:rsidRPr="005E560F">
              <w:rPr>
                <w:rFonts w:ascii="Times New Roman" w:hAnsi="Times New Roman"/>
                <w:noProof/>
                <w:webHidden/>
                <w:sz w:val="24"/>
                <w:szCs w:val="24"/>
              </w:rPr>
              <w:fldChar w:fldCharType="end"/>
            </w:r>
          </w:hyperlink>
        </w:p>
        <w:p w14:paraId="17BE0FE5" w14:textId="77777777" w:rsidR="0014458B" w:rsidRPr="005E560F" w:rsidRDefault="005C77F7" w:rsidP="0014458B">
          <w:pPr>
            <w:pStyle w:val="TOC1"/>
            <w:rPr>
              <w:rFonts w:ascii="Times New Roman" w:hAnsi="Times New Roman"/>
              <w:noProof/>
              <w:sz w:val="24"/>
              <w:szCs w:val="24"/>
            </w:rPr>
          </w:pPr>
          <w:hyperlink w:anchor="_Toc49777032" w:history="1">
            <w:r w:rsidR="0014458B" w:rsidRPr="005E560F">
              <w:rPr>
                <w:rStyle w:val="Hyperlink"/>
                <w:rFonts w:ascii="Times New Roman" w:hAnsi="Times New Roman"/>
                <w:noProof/>
                <w:sz w:val="24"/>
                <w:szCs w:val="24"/>
              </w:rPr>
              <w:t>Section 2: Determining and Requesting Reasonable Accommodations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_Toc49777032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7</w:t>
            </w:r>
            <w:r w:rsidR="0014458B" w:rsidRPr="005E560F">
              <w:rPr>
                <w:rFonts w:ascii="Times New Roman" w:hAnsi="Times New Roman"/>
                <w:noProof/>
                <w:webHidden/>
                <w:sz w:val="24"/>
                <w:szCs w:val="24"/>
              </w:rPr>
              <w:fldChar w:fldCharType="end"/>
            </w:r>
          </w:hyperlink>
        </w:p>
        <w:p w14:paraId="71747677"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33" w:history="1">
            <w:r w:rsidR="0014458B" w:rsidRPr="005E560F">
              <w:rPr>
                <w:rStyle w:val="Hyperlink"/>
                <w:rFonts w:ascii="Times New Roman" w:hAnsi="Times New Roman"/>
                <w:noProof/>
                <w:sz w:val="24"/>
                <w:szCs w:val="24"/>
              </w:rPr>
              <w:t>Determining Reasonable Accommodations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_Toc49777033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7</w:t>
            </w:r>
            <w:r w:rsidR="0014458B" w:rsidRPr="005E560F">
              <w:rPr>
                <w:rFonts w:ascii="Times New Roman" w:hAnsi="Times New Roman"/>
                <w:noProof/>
                <w:webHidden/>
                <w:sz w:val="24"/>
                <w:szCs w:val="24"/>
              </w:rPr>
              <w:fldChar w:fldCharType="end"/>
            </w:r>
          </w:hyperlink>
        </w:p>
        <w:p w14:paraId="1BF1AEDD"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34" w:history="1">
            <w:r w:rsidR="0014458B" w:rsidRPr="005E560F">
              <w:rPr>
                <w:rStyle w:val="Hyperlink"/>
                <w:rFonts w:ascii="Times New Roman" w:hAnsi="Times New Roman"/>
                <w:noProof/>
                <w:sz w:val="24"/>
                <w:szCs w:val="24"/>
              </w:rPr>
              <w:t>Requesting Accommodations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_Toc49777034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8</w:t>
            </w:r>
            <w:r w:rsidR="0014458B" w:rsidRPr="005E560F">
              <w:rPr>
                <w:rFonts w:ascii="Times New Roman" w:hAnsi="Times New Roman"/>
                <w:noProof/>
                <w:webHidden/>
                <w:sz w:val="24"/>
                <w:szCs w:val="24"/>
              </w:rPr>
              <w:fldChar w:fldCharType="end"/>
            </w:r>
          </w:hyperlink>
        </w:p>
        <w:p w14:paraId="21CE2309" w14:textId="77777777" w:rsidR="0014458B" w:rsidRPr="005E560F" w:rsidRDefault="005C77F7" w:rsidP="0014458B">
          <w:pPr>
            <w:pStyle w:val="TOC1"/>
            <w:rPr>
              <w:rFonts w:ascii="Times New Roman" w:hAnsi="Times New Roman"/>
              <w:noProof/>
              <w:sz w:val="24"/>
              <w:szCs w:val="24"/>
            </w:rPr>
          </w:pPr>
          <w:hyperlink w:anchor="_Toc49777035" w:history="1">
            <w:r w:rsidR="0014458B" w:rsidRPr="005E560F">
              <w:rPr>
                <w:rStyle w:val="Hyperlink"/>
                <w:rFonts w:ascii="Times New Roman" w:hAnsi="Times New Roman"/>
                <w:noProof/>
                <w:sz w:val="24"/>
                <w:szCs w:val="24"/>
              </w:rPr>
              <w:t>Section 3: Accommodations Overview</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_Toc49777035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8</w:t>
            </w:r>
            <w:r w:rsidR="0014458B" w:rsidRPr="005E560F">
              <w:rPr>
                <w:rFonts w:ascii="Times New Roman" w:hAnsi="Times New Roman"/>
                <w:noProof/>
                <w:webHidden/>
                <w:sz w:val="24"/>
                <w:szCs w:val="24"/>
              </w:rPr>
              <w:fldChar w:fldCharType="end"/>
            </w:r>
          </w:hyperlink>
        </w:p>
        <w:p w14:paraId="7C22E66F"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36" w:history="1">
            <w:r w:rsidR="0014458B" w:rsidRPr="005E560F">
              <w:rPr>
                <w:rStyle w:val="Hyperlink"/>
                <w:rFonts w:ascii="Times New Roman" w:hAnsi="Times New Roman"/>
                <w:noProof/>
                <w:sz w:val="24"/>
                <w:szCs w:val="24"/>
              </w:rPr>
              <w:t>Examples of Accommodations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_Toc49777036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8</w:t>
            </w:r>
            <w:r w:rsidR="0014458B" w:rsidRPr="005E560F">
              <w:rPr>
                <w:rFonts w:ascii="Times New Roman" w:hAnsi="Times New Roman"/>
                <w:noProof/>
                <w:webHidden/>
                <w:sz w:val="24"/>
                <w:szCs w:val="24"/>
              </w:rPr>
              <w:fldChar w:fldCharType="end"/>
            </w:r>
          </w:hyperlink>
        </w:p>
        <w:p w14:paraId="61EF2C2E"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37" w:history="1">
            <w:r w:rsidR="0014458B" w:rsidRPr="005E560F">
              <w:rPr>
                <w:rStyle w:val="Hyperlink"/>
                <w:rFonts w:ascii="Times New Roman" w:hAnsi="Times New Roman"/>
                <w:noProof/>
                <w:sz w:val="24"/>
                <w:szCs w:val="24"/>
              </w:rPr>
              <w:t>Testing Accommodations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_Toc49777037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8</w:t>
            </w:r>
            <w:r w:rsidR="0014458B" w:rsidRPr="005E560F">
              <w:rPr>
                <w:rFonts w:ascii="Times New Roman" w:hAnsi="Times New Roman"/>
                <w:noProof/>
                <w:webHidden/>
                <w:sz w:val="24"/>
                <w:szCs w:val="24"/>
              </w:rPr>
              <w:fldChar w:fldCharType="end"/>
            </w:r>
          </w:hyperlink>
        </w:p>
        <w:p w14:paraId="2F7EC44B"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38" w:history="1">
            <w:r w:rsidR="0014458B" w:rsidRPr="005E560F">
              <w:rPr>
                <w:rStyle w:val="Hyperlink"/>
                <w:rFonts w:ascii="Times New Roman" w:hAnsi="Times New Roman"/>
                <w:noProof/>
                <w:sz w:val="24"/>
                <w:szCs w:val="24"/>
              </w:rPr>
              <w:t>Note-taking Support</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_Toc49777038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8</w:t>
            </w:r>
            <w:r w:rsidR="0014458B" w:rsidRPr="005E560F">
              <w:rPr>
                <w:rFonts w:ascii="Times New Roman" w:hAnsi="Times New Roman"/>
                <w:noProof/>
                <w:webHidden/>
                <w:sz w:val="24"/>
                <w:szCs w:val="24"/>
              </w:rPr>
              <w:fldChar w:fldCharType="end"/>
            </w:r>
          </w:hyperlink>
        </w:p>
        <w:p w14:paraId="2D3D3415"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39" w:history="1">
            <w:r w:rsidR="0014458B" w:rsidRPr="005E560F">
              <w:rPr>
                <w:rStyle w:val="Hyperlink"/>
                <w:rFonts w:ascii="Times New Roman" w:hAnsi="Times New Roman"/>
                <w:noProof/>
                <w:sz w:val="24"/>
                <w:szCs w:val="24"/>
              </w:rPr>
              <w:t>Alternative Text Formats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_Toc49777039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2003E45F"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0" w:history="1">
            <w:r w:rsidR="0014458B" w:rsidRPr="005E560F">
              <w:rPr>
                <w:rStyle w:val="Hyperlink"/>
                <w:rFonts w:ascii="Times New Roman" w:hAnsi="Times New Roman"/>
                <w:noProof/>
                <w:sz w:val="24"/>
                <w:szCs w:val="24"/>
              </w:rPr>
              <w:t>Readers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_Toc49777040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505CC2B7"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1" w:history="1">
            <w:r w:rsidR="0014458B" w:rsidRPr="005E560F">
              <w:rPr>
                <w:rStyle w:val="Hyperlink"/>
                <w:rFonts w:ascii="Times New Roman" w:hAnsi="Times New Roman"/>
                <w:noProof/>
                <w:sz w:val="24"/>
                <w:szCs w:val="24"/>
              </w:rPr>
              <w:t>Assistive Technologies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_Toc49777041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11A6B4C9"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2" w:history="1">
            <w:r w:rsidR="0014458B" w:rsidRPr="005E560F">
              <w:rPr>
                <w:rStyle w:val="Hyperlink"/>
                <w:rFonts w:ascii="Times New Roman" w:hAnsi="Times New Roman"/>
                <w:noProof/>
                <w:sz w:val="24"/>
                <w:szCs w:val="24"/>
              </w:rPr>
              <w:t>Adjustable Furniture</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_Toc49777042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43722F61"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3" w:history="1">
            <w:r w:rsidR="0014458B" w:rsidRPr="005E560F">
              <w:rPr>
                <w:rStyle w:val="Hyperlink"/>
                <w:rFonts w:ascii="Times New Roman" w:hAnsi="Times New Roman"/>
                <w:noProof/>
                <w:sz w:val="24"/>
                <w:szCs w:val="24"/>
              </w:rPr>
              <w:t>Accessibility Guide and Map</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_Toc49777043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0E906419"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4" w:history="1">
            <w:r w:rsidR="0014458B" w:rsidRPr="005E560F">
              <w:rPr>
                <w:rStyle w:val="Hyperlink"/>
                <w:rFonts w:ascii="Times New Roman" w:hAnsi="Times New Roman"/>
                <w:noProof/>
                <w:sz w:val="24"/>
                <w:szCs w:val="24"/>
              </w:rPr>
              <w:t>Mobility Assistance</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_Toc49777044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545CCDFA"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5" w:history="1">
            <w:r w:rsidR="0014458B" w:rsidRPr="005E560F">
              <w:rPr>
                <w:rStyle w:val="Hyperlink"/>
                <w:rFonts w:ascii="Times New Roman" w:hAnsi="Times New Roman"/>
                <w:noProof/>
                <w:sz w:val="24"/>
                <w:szCs w:val="24"/>
              </w:rPr>
              <w:t>Accessible Parking:</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_Toc49777045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0756C0D2"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6" w:history="1">
            <w:r w:rsidR="0014458B" w:rsidRPr="005E560F">
              <w:rPr>
                <w:rStyle w:val="Hyperlink"/>
                <w:rFonts w:ascii="Times New Roman" w:hAnsi="Times New Roman"/>
                <w:noProof/>
                <w:sz w:val="24"/>
                <w:szCs w:val="24"/>
              </w:rPr>
              <w:t>Personal FM Systems and Audio Loops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_Toc49777046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262FF954"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7" w:history="1">
            <w:r w:rsidR="0014458B" w:rsidRPr="005E560F">
              <w:rPr>
                <w:rStyle w:val="Hyperlink"/>
                <w:rFonts w:ascii="Times New Roman" w:hAnsi="Times New Roman"/>
                <w:noProof/>
                <w:sz w:val="24"/>
                <w:szCs w:val="24"/>
              </w:rPr>
              <w:t>Interpreters (ASL, Oral):</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_Toc49777047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197CD878"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48" w:history="1">
            <w:r w:rsidR="0014458B" w:rsidRPr="005E560F">
              <w:rPr>
                <w:rStyle w:val="Hyperlink"/>
                <w:rFonts w:ascii="Times New Roman" w:hAnsi="Times New Roman"/>
                <w:noProof/>
                <w:sz w:val="24"/>
                <w:szCs w:val="24"/>
              </w:rPr>
              <w:t>Other Services Include</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_Toc49777048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9</w:t>
            </w:r>
            <w:r w:rsidR="0014458B" w:rsidRPr="005E560F">
              <w:rPr>
                <w:rFonts w:ascii="Times New Roman" w:hAnsi="Times New Roman"/>
                <w:noProof/>
                <w:webHidden/>
                <w:sz w:val="24"/>
                <w:szCs w:val="24"/>
              </w:rPr>
              <w:fldChar w:fldCharType="end"/>
            </w:r>
          </w:hyperlink>
        </w:p>
        <w:p w14:paraId="65893BF9"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49" w:history="1">
            <w:r w:rsidR="0014458B" w:rsidRPr="005E560F">
              <w:rPr>
                <w:rStyle w:val="Hyperlink"/>
                <w:rFonts w:ascii="Times New Roman" w:hAnsi="Times New Roman"/>
                <w:noProof/>
                <w:sz w:val="24"/>
                <w:szCs w:val="24"/>
              </w:rPr>
              <w:t>Equipment and Other Technology</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_Toc49777049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10</w:t>
            </w:r>
            <w:r w:rsidR="0014458B" w:rsidRPr="005E560F">
              <w:rPr>
                <w:rFonts w:ascii="Times New Roman" w:hAnsi="Times New Roman"/>
                <w:noProof/>
                <w:webHidden/>
                <w:sz w:val="24"/>
                <w:szCs w:val="24"/>
              </w:rPr>
              <w:fldChar w:fldCharType="end"/>
            </w:r>
          </w:hyperlink>
        </w:p>
        <w:p w14:paraId="5CCEAB21"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50" w:history="1">
            <w:r w:rsidR="0014458B" w:rsidRPr="005E560F">
              <w:rPr>
                <w:rStyle w:val="Hyperlink"/>
                <w:rFonts w:ascii="Times New Roman" w:hAnsi="Times New Roman"/>
                <w:noProof/>
                <w:sz w:val="24"/>
                <w:szCs w:val="24"/>
              </w:rPr>
              <w:t>Testing Accommodations Protocols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_Toc49777050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10</w:t>
            </w:r>
            <w:r w:rsidR="0014458B" w:rsidRPr="005E560F">
              <w:rPr>
                <w:rFonts w:ascii="Times New Roman" w:hAnsi="Times New Roman"/>
                <w:noProof/>
                <w:webHidden/>
                <w:sz w:val="24"/>
                <w:szCs w:val="24"/>
              </w:rPr>
              <w:fldChar w:fldCharType="end"/>
            </w:r>
          </w:hyperlink>
        </w:p>
        <w:p w14:paraId="7F87EB80"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51" w:history="1">
            <w:r w:rsidR="0014458B" w:rsidRPr="005E560F">
              <w:rPr>
                <w:rStyle w:val="Hyperlink"/>
                <w:rFonts w:ascii="Times New Roman" w:hAnsi="Times New Roman"/>
                <w:noProof/>
                <w:sz w:val="24"/>
                <w:szCs w:val="24"/>
              </w:rPr>
              <w:t>Alternative Text Formats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_Toc49777051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10</w:t>
            </w:r>
            <w:r w:rsidR="0014458B" w:rsidRPr="005E560F">
              <w:rPr>
                <w:rFonts w:ascii="Times New Roman" w:hAnsi="Times New Roman"/>
                <w:noProof/>
                <w:webHidden/>
                <w:sz w:val="24"/>
                <w:szCs w:val="24"/>
              </w:rPr>
              <w:fldChar w:fldCharType="end"/>
            </w:r>
          </w:hyperlink>
        </w:p>
        <w:p w14:paraId="1C627787"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52" w:history="1">
            <w:r w:rsidR="0014458B" w:rsidRPr="005E560F">
              <w:rPr>
                <w:rStyle w:val="Hyperlink"/>
                <w:rFonts w:ascii="Times New Roman" w:hAnsi="Times New Roman"/>
                <w:noProof/>
                <w:sz w:val="24"/>
                <w:szCs w:val="24"/>
              </w:rPr>
              <w:t>Parking</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_Toc49777052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11</w:t>
            </w:r>
            <w:r w:rsidR="0014458B" w:rsidRPr="005E560F">
              <w:rPr>
                <w:rFonts w:ascii="Times New Roman" w:hAnsi="Times New Roman"/>
                <w:noProof/>
                <w:webHidden/>
                <w:sz w:val="24"/>
                <w:szCs w:val="24"/>
              </w:rPr>
              <w:fldChar w:fldCharType="end"/>
            </w:r>
          </w:hyperlink>
        </w:p>
        <w:p w14:paraId="08902A6C" w14:textId="77777777" w:rsidR="0014458B" w:rsidRPr="005E560F" w:rsidRDefault="005C77F7" w:rsidP="0014458B">
          <w:pPr>
            <w:pStyle w:val="TOC1"/>
            <w:rPr>
              <w:rFonts w:ascii="Times New Roman" w:hAnsi="Times New Roman"/>
              <w:noProof/>
              <w:sz w:val="24"/>
              <w:szCs w:val="24"/>
            </w:rPr>
          </w:pPr>
          <w:hyperlink w:anchor="_Toc49777053" w:history="1">
            <w:r w:rsidR="0014458B" w:rsidRPr="005E560F">
              <w:rPr>
                <w:rStyle w:val="Hyperlink"/>
                <w:rFonts w:ascii="Times New Roman" w:hAnsi="Times New Roman"/>
                <w:noProof/>
                <w:sz w:val="24"/>
                <w:szCs w:val="24"/>
              </w:rPr>
              <w:t>Section 4: Working with Interpreters &amp; Note-Takers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_Toc49777053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11</w:t>
            </w:r>
            <w:r w:rsidR="0014458B" w:rsidRPr="005E560F">
              <w:rPr>
                <w:rFonts w:ascii="Times New Roman" w:hAnsi="Times New Roman"/>
                <w:noProof/>
                <w:webHidden/>
                <w:sz w:val="24"/>
                <w:szCs w:val="24"/>
              </w:rPr>
              <w:fldChar w:fldCharType="end"/>
            </w:r>
          </w:hyperlink>
        </w:p>
        <w:p w14:paraId="1DB82370"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54" w:history="1">
            <w:r w:rsidR="0014458B" w:rsidRPr="005E560F">
              <w:rPr>
                <w:rStyle w:val="Hyperlink"/>
                <w:rFonts w:ascii="Times New Roman" w:hAnsi="Times New Roman"/>
                <w:noProof/>
                <w:sz w:val="24"/>
                <w:szCs w:val="24"/>
              </w:rPr>
              <w:t>Working with Note-takers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_Toc49777054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11</w:t>
            </w:r>
            <w:r w:rsidR="0014458B" w:rsidRPr="005E560F">
              <w:rPr>
                <w:rFonts w:ascii="Times New Roman" w:hAnsi="Times New Roman"/>
                <w:noProof/>
                <w:webHidden/>
                <w:sz w:val="24"/>
                <w:szCs w:val="24"/>
              </w:rPr>
              <w:fldChar w:fldCharType="end"/>
            </w:r>
          </w:hyperlink>
        </w:p>
        <w:p w14:paraId="3C344DFD"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55" w:history="1">
            <w:r w:rsidR="0014458B" w:rsidRPr="005E560F">
              <w:rPr>
                <w:rStyle w:val="Hyperlink"/>
                <w:rFonts w:ascii="Times New Roman" w:hAnsi="Times New Roman"/>
                <w:noProof/>
                <w:sz w:val="24"/>
                <w:szCs w:val="24"/>
              </w:rPr>
              <w:t>Working with Interpreters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_Toc49777055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12</w:t>
            </w:r>
            <w:r w:rsidR="0014458B" w:rsidRPr="005E560F">
              <w:rPr>
                <w:rFonts w:ascii="Times New Roman" w:hAnsi="Times New Roman"/>
                <w:noProof/>
                <w:webHidden/>
                <w:sz w:val="24"/>
                <w:szCs w:val="24"/>
              </w:rPr>
              <w:fldChar w:fldCharType="end"/>
            </w:r>
          </w:hyperlink>
        </w:p>
        <w:p w14:paraId="3DA0B5A2"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56" w:history="1">
            <w:r w:rsidR="0014458B" w:rsidRPr="005E560F">
              <w:rPr>
                <w:rStyle w:val="Hyperlink"/>
                <w:rFonts w:ascii="Times New Roman" w:hAnsi="Times New Roman"/>
                <w:noProof/>
                <w:sz w:val="24"/>
                <w:szCs w:val="24"/>
              </w:rPr>
              <w:t>Cancellation/No Show Policies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_Toc49777056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12</w:t>
            </w:r>
            <w:r w:rsidR="0014458B" w:rsidRPr="005E560F">
              <w:rPr>
                <w:rFonts w:ascii="Times New Roman" w:hAnsi="Times New Roman"/>
                <w:noProof/>
                <w:webHidden/>
                <w:sz w:val="24"/>
                <w:szCs w:val="24"/>
              </w:rPr>
              <w:fldChar w:fldCharType="end"/>
            </w:r>
          </w:hyperlink>
        </w:p>
        <w:p w14:paraId="5964CFB5"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57" w:history="1">
            <w:r w:rsidR="0014458B" w:rsidRPr="005E560F">
              <w:rPr>
                <w:rStyle w:val="Hyperlink"/>
                <w:rFonts w:ascii="Times New Roman" w:hAnsi="Times New Roman"/>
                <w:noProof/>
                <w:sz w:val="24"/>
                <w:szCs w:val="24"/>
              </w:rPr>
              <w:t>Cancellation</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_Toc49777057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12</w:t>
            </w:r>
            <w:r w:rsidR="0014458B" w:rsidRPr="005E560F">
              <w:rPr>
                <w:rFonts w:ascii="Times New Roman" w:hAnsi="Times New Roman"/>
                <w:noProof/>
                <w:webHidden/>
                <w:sz w:val="24"/>
                <w:szCs w:val="24"/>
              </w:rPr>
              <w:fldChar w:fldCharType="end"/>
            </w:r>
          </w:hyperlink>
        </w:p>
        <w:p w14:paraId="0B813404"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58" w:history="1">
            <w:r w:rsidR="0014458B" w:rsidRPr="005E560F">
              <w:rPr>
                <w:rStyle w:val="Hyperlink"/>
                <w:rFonts w:ascii="Times New Roman" w:hAnsi="Times New Roman"/>
                <w:noProof/>
                <w:sz w:val="24"/>
                <w:szCs w:val="24"/>
              </w:rPr>
              <w:t>No Show Expectations for Interpreters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_Toc49777058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13</w:t>
            </w:r>
            <w:r w:rsidR="0014458B" w:rsidRPr="005E560F">
              <w:rPr>
                <w:rFonts w:ascii="Times New Roman" w:hAnsi="Times New Roman"/>
                <w:noProof/>
                <w:webHidden/>
                <w:sz w:val="24"/>
                <w:szCs w:val="24"/>
              </w:rPr>
              <w:fldChar w:fldCharType="end"/>
            </w:r>
          </w:hyperlink>
        </w:p>
        <w:p w14:paraId="76B52816"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59" w:history="1">
            <w:r w:rsidR="0014458B" w:rsidRPr="005E560F">
              <w:rPr>
                <w:rStyle w:val="Hyperlink"/>
                <w:rFonts w:ascii="Times New Roman" w:hAnsi="Times New Roman"/>
                <w:noProof/>
                <w:sz w:val="24"/>
                <w:szCs w:val="24"/>
              </w:rPr>
              <w:t>No Show Consequences for Students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_Toc49777059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13</w:t>
            </w:r>
            <w:r w:rsidR="0014458B" w:rsidRPr="005E560F">
              <w:rPr>
                <w:rFonts w:ascii="Times New Roman" w:hAnsi="Times New Roman"/>
                <w:noProof/>
                <w:webHidden/>
                <w:sz w:val="24"/>
                <w:szCs w:val="24"/>
              </w:rPr>
              <w:fldChar w:fldCharType="end"/>
            </w:r>
          </w:hyperlink>
        </w:p>
        <w:p w14:paraId="1ECFBB65"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60" w:history="1">
            <w:r w:rsidR="0014458B" w:rsidRPr="005E560F">
              <w:rPr>
                <w:rStyle w:val="Hyperlink"/>
                <w:rFonts w:ascii="Times New Roman" w:hAnsi="Times New Roman"/>
                <w:noProof/>
                <w:sz w:val="24"/>
                <w:szCs w:val="24"/>
              </w:rPr>
              <w:t>Service Provider No Show</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_Toc49777060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13</w:t>
            </w:r>
            <w:r w:rsidR="0014458B" w:rsidRPr="005E560F">
              <w:rPr>
                <w:rFonts w:ascii="Times New Roman" w:hAnsi="Times New Roman"/>
                <w:noProof/>
                <w:webHidden/>
                <w:sz w:val="24"/>
                <w:szCs w:val="24"/>
              </w:rPr>
              <w:fldChar w:fldCharType="end"/>
            </w:r>
          </w:hyperlink>
        </w:p>
        <w:p w14:paraId="2254DEA5" w14:textId="77777777" w:rsidR="0014458B" w:rsidRPr="005E560F" w:rsidRDefault="005C77F7" w:rsidP="0014458B">
          <w:pPr>
            <w:pStyle w:val="TOC1"/>
            <w:rPr>
              <w:rFonts w:ascii="Times New Roman" w:hAnsi="Times New Roman"/>
              <w:noProof/>
              <w:sz w:val="24"/>
              <w:szCs w:val="24"/>
            </w:rPr>
          </w:pPr>
          <w:hyperlink w:anchor="_Toc49777061" w:history="1">
            <w:r w:rsidR="0014458B" w:rsidRPr="005E560F">
              <w:rPr>
                <w:rStyle w:val="Hyperlink"/>
                <w:rFonts w:ascii="Times New Roman" w:hAnsi="Times New Roman"/>
                <w:noProof/>
                <w:sz w:val="24"/>
                <w:szCs w:val="24"/>
              </w:rPr>
              <w:t>Section 5: Service Animals Definitions &amp; Policies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_Toc49777061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13</w:t>
            </w:r>
            <w:r w:rsidR="0014458B" w:rsidRPr="005E560F">
              <w:rPr>
                <w:rFonts w:ascii="Times New Roman" w:hAnsi="Times New Roman"/>
                <w:noProof/>
                <w:webHidden/>
                <w:sz w:val="24"/>
                <w:szCs w:val="24"/>
              </w:rPr>
              <w:fldChar w:fldCharType="end"/>
            </w:r>
          </w:hyperlink>
        </w:p>
        <w:p w14:paraId="2CEE2853"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62" w:history="1">
            <w:r w:rsidR="0014458B" w:rsidRPr="005E560F">
              <w:rPr>
                <w:rStyle w:val="Hyperlink"/>
                <w:rFonts w:ascii="Times New Roman" w:hAnsi="Times New Roman"/>
                <w:noProof/>
                <w:sz w:val="24"/>
                <w:szCs w:val="24"/>
              </w:rPr>
              <w:t>Service Animal Definition:</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_Toc49777062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13</w:t>
            </w:r>
            <w:r w:rsidR="0014458B" w:rsidRPr="005E560F">
              <w:rPr>
                <w:rFonts w:ascii="Times New Roman" w:hAnsi="Times New Roman"/>
                <w:noProof/>
                <w:webHidden/>
                <w:sz w:val="24"/>
                <w:szCs w:val="24"/>
              </w:rPr>
              <w:fldChar w:fldCharType="end"/>
            </w:r>
          </w:hyperlink>
        </w:p>
        <w:p w14:paraId="478DBD76"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63" w:history="1">
            <w:r w:rsidR="0014458B" w:rsidRPr="005E560F">
              <w:rPr>
                <w:rStyle w:val="Hyperlink"/>
                <w:rFonts w:ascii="Times New Roman" w:hAnsi="Times New Roman"/>
                <w:noProof/>
                <w:sz w:val="24"/>
                <w:szCs w:val="24"/>
              </w:rPr>
              <w:t>Emotional Support Animal Definition</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_Toc49777063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14</w:t>
            </w:r>
            <w:r w:rsidR="0014458B" w:rsidRPr="005E560F">
              <w:rPr>
                <w:rFonts w:ascii="Times New Roman" w:hAnsi="Times New Roman"/>
                <w:noProof/>
                <w:webHidden/>
                <w:sz w:val="24"/>
                <w:szCs w:val="24"/>
              </w:rPr>
              <w:fldChar w:fldCharType="end"/>
            </w:r>
          </w:hyperlink>
        </w:p>
        <w:p w14:paraId="23AA3262"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64" w:history="1">
            <w:r w:rsidR="0014458B" w:rsidRPr="005E560F">
              <w:rPr>
                <w:rStyle w:val="Hyperlink"/>
                <w:rFonts w:ascii="Times New Roman" w:hAnsi="Times New Roman"/>
                <w:noProof/>
                <w:sz w:val="24"/>
                <w:szCs w:val="24"/>
              </w:rPr>
              <w:t>Therapy Animal Definition</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_Toc49777064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14</w:t>
            </w:r>
            <w:r w:rsidR="0014458B" w:rsidRPr="005E560F">
              <w:rPr>
                <w:rFonts w:ascii="Times New Roman" w:hAnsi="Times New Roman"/>
                <w:noProof/>
                <w:webHidden/>
                <w:sz w:val="24"/>
                <w:szCs w:val="24"/>
              </w:rPr>
              <w:fldChar w:fldCharType="end"/>
            </w:r>
          </w:hyperlink>
        </w:p>
        <w:p w14:paraId="535B9D43"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65" w:history="1">
            <w:r w:rsidR="0014458B" w:rsidRPr="005E560F">
              <w:rPr>
                <w:rStyle w:val="Hyperlink"/>
                <w:rFonts w:ascii="Times New Roman" w:hAnsi="Times New Roman"/>
                <w:noProof/>
                <w:sz w:val="24"/>
                <w:szCs w:val="24"/>
              </w:rPr>
              <w:t>Responsibilities of Individuals Using Service Animals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_Toc49777065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14</w:t>
            </w:r>
            <w:r w:rsidR="0014458B" w:rsidRPr="005E560F">
              <w:rPr>
                <w:rFonts w:ascii="Times New Roman" w:hAnsi="Times New Roman"/>
                <w:noProof/>
                <w:webHidden/>
                <w:sz w:val="24"/>
                <w:szCs w:val="24"/>
              </w:rPr>
              <w:fldChar w:fldCharType="end"/>
            </w:r>
          </w:hyperlink>
        </w:p>
        <w:p w14:paraId="7CACEE00"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66" w:history="1">
            <w:r w:rsidR="0014458B" w:rsidRPr="005E560F">
              <w:rPr>
                <w:rStyle w:val="Hyperlink"/>
                <w:rFonts w:ascii="Times New Roman" w:hAnsi="Times New Roman"/>
                <w:noProof/>
                <w:sz w:val="24"/>
                <w:szCs w:val="24"/>
              </w:rPr>
              <w:t>Requirements for Faculty, Staff, and Students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_Toc49777066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14</w:t>
            </w:r>
            <w:r w:rsidR="0014458B" w:rsidRPr="005E560F">
              <w:rPr>
                <w:rFonts w:ascii="Times New Roman" w:hAnsi="Times New Roman"/>
                <w:noProof/>
                <w:webHidden/>
                <w:sz w:val="24"/>
                <w:szCs w:val="24"/>
              </w:rPr>
              <w:fldChar w:fldCharType="end"/>
            </w:r>
          </w:hyperlink>
        </w:p>
        <w:p w14:paraId="11336DF7"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67" w:history="1">
            <w:r w:rsidR="0014458B" w:rsidRPr="005E560F">
              <w:rPr>
                <w:rStyle w:val="Hyperlink"/>
                <w:rFonts w:ascii="Times New Roman" w:hAnsi="Times New Roman"/>
                <w:noProof/>
                <w:sz w:val="24"/>
                <w:szCs w:val="24"/>
              </w:rPr>
              <w:t>Restrictions and Exclusions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_Toc49777067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15</w:t>
            </w:r>
            <w:r w:rsidR="0014458B" w:rsidRPr="005E560F">
              <w:rPr>
                <w:rFonts w:ascii="Times New Roman" w:hAnsi="Times New Roman"/>
                <w:noProof/>
                <w:webHidden/>
                <w:sz w:val="24"/>
                <w:szCs w:val="24"/>
              </w:rPr>
              <w:fldChar w:fldCharType="end"/>
            </w:r>
          </w:hyperlink>
        </w:p>
        <w:p w14:paraId="7D0E48DC"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68" w:history="1">
            <w:r w:rsidR="0014458B" w:rsidRPr="005E560F">
              <w:rPr>
                <w:rStyle w:val="Hyperlink"/>
                <w:rFonts w:ascii="Times New Roman" w:hAnsi="Times New Roman"/>
                <w:noProof/>
                <w:sz w:val="24"/>
                <w:szCs w:val="24"/>
              </w:rPr>
              <w:t>Protocol for Exclusion of Service Animals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_Toc49777068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16</w:t>
            </w:r>
            <w:r w:rsidR="0014458B" w:rsidRPr="005E560F">
              <w:rPr>
                <w:rFonts w:ascii="Times New Roman" w:hAnsi="Times New Roman"/>
                <w:noProof/>
                <w:webHidden/>
                <w:sz w:val="24"/>
                <w:szCs w:val="24"/>
              </w:rPr>
              <w:fldChar w:fldCharType="end"/>
            </w:r>
          </w:hyperlink>
        </w:p>
        <w:p w14:paraId="280E1F9A"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69" w:history="1">
            <w:r w:rsidR="0014458B" w:rsidRPr="005E560F">
              <w:rPr>
                <w:rStyle w:val="Hyperlink"/>
                <w:rFonts w:ascii="Times New Roman" w:hAnsi="Times New Roman"/>
                <w:noProof/>
                <w:sz w:val="24"/>
                <w:szCs w:val="24"/>
              </w:rPr>
              <w:t>Conflicting Disabilities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_Toc49777069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16</w:t>
            </w:r>
            <w:r w:rsidR="0014458B" w:rsidRPr="005E560F">
              <w:rPr>
                <w:rFonts w:ascii="Times New Roman" w:hAnsi="Times New Roman"/>
                <w:noProof/>
                <w:webHidden/>
                <w:sz w:val="24"/>
                <w:szCs w:val="24"/>
              </w:rPr>
              <w:fldChar w:fldCharType="end"/>
            </w:r>
          </w:hyperlink>
        </w:p>
        <w:p w14:paraId="40DF1E34" w14:textId="77777777" w:rsidR="0014458B" w:rsidRPr="005E560F" w:rsidRDefault="005C77F7" w:rsidP="0014458B">
          <w:pPr>
            <w:pStyle w:val="TOC1"/>
            <w:rPr>
              <w:rFonts w:ascii="Times New Roman" w:hAnsi="Times New Roman"/>
              <w:noProof/>
              <w:sz w:val="24"/>
              <w:szCs w:val="24"/>
            </w:rPr>
          </w:pPr>
          <w:hyperlink w:anchor="_Toc49777070" w:history="1">
            <w:r w:rsidR="0014458B" w:rsidRPr="005E560F">
              <w:rPr>
                <w:rStyle w:val="Hyperlink"/>
                <w:rFonts w:ascii="Times New Roman" w:hAnsi="Times New Roman"/>
                <w:noProof/>
                <w:sz w:val="24"/>
                <w:szCs w:val="24"/>
              </w:rPr>
              <w:t>Section 6: Documentation Guidelines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_Toc49777070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16</w:t>
            </w:r>
            <w:r w:rsidR="0014458B" w:rsidRPr="005E560F">
              <w:rPr>
                <w:rFonts w:ascii="Times New Roman" w:hAnsi="Times New Roman"/>
                <w:noProof/>
                <w:webHidden/>
                <w:sz w:val="24"/>
                <w:szCs w:val="24"/>
              </w:rPr>
              <w:fldChar w:fldCharType="end"/>
            </w:r>
          </w:hyperlink>
        </w:p>
        <w:p w14:paraId="4A9680C4"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71" w:history="1">
            <w:r w:rsidR="0014458B" w:rsidRPr="005E560F">
              <w:rPr>
                <w:rStyle w:val="Hyperlink"/>
                <w:rFonts w:ascii="Times New Roman" w:hAnsi="Times New Roman"/>
                <w:noProof/>
                <w:sz w:val="24"/>
                <w:szCs w:val="24"/>
              </w:rPr>
              <w:t>ADD/ADHD</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_Toc49777071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16</w:t>
            </w:r>
            <w:r w:rsidR="0014458B" w:rsidRPr="005E560F">
              <w:rPr>
                <w:rFonts w:ascii="Times New Roman" w:hAnsi="Times New Roman"/>
                <w:noProof/>
                <w:webHidden/>
                <w:sz w:val="24"/>
                <w:szCs w:val="24"/>
              </w:rPr>
              <w:fldChar w:fldCharType="end"/>
            </w:r>
          </w:hyperlink>
        </w:p>
        <w:p w14:paraId="0AD6AACF"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72" w:history="1">
            <w:r w:rsidR="0014458B" w:rsidRPr="005E560F">
              <w:rPr>
                <w:rStyle w:val="Hyperlink"/>
                <w:rFonts w:ascii="Times New Roman" w:hAnsi="Times New Roman"/>
                <w:noProof/>
                <w:sz w:val="24"/>
                <w:szCs w:val="24"/>
              </w:rPr>
              <w:t>Psychological Disorders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_Toc49777072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17</w:t>
            </w:r>
            <w:r w:rsidR="0014458B" w:rsidRPr="005E560F">
              <w:rPr>
                <w:rFonts w:ascii="Times New Roman" w:hAnsi="Times New Roman"/>
                <w:noProof/>
                <w:webHidden/>
                <w:sz w:val="24"/>
                <w:szCs w:val="24"/>
              </w:rPr>
              <w:fldChar w:fldCharType="end"/>
            </w:r>
          </w:hyperlink>
        </w:p>
        <w:p w14:paraId="6863853D"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73" w:history="1">
            <w:r w:rsidR="0014458B" w:rsidRPr="005E560F">
              <w:rPr>
                <w:rStyle w:val="Hyperlink"/>
                <w:rFonts w:ascii="Times New Roman" w:hAnsi="Times New Roman"/>
                <w:noProof/>
                <w:sz w:val="24"/>
                <w:szCs w:val="24"/>
              </w:rPr>
              <w:t>Learning Disability</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_Toc49777073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17</w:t>
            </w:r>
            <w:r w:rsidR="0014458B" w:rsidRPr="005E560F">
              <w:rPr>
                <w:rFonts w:ascii="Times New Roman" w:hAnsi="Times New Roman"/>
                <w:noProof/>
                <w:webHidden/>
                <w:sz w:val="24"/>
                <w:szCs w:val="24"/>
              </w:rPr>
              <w:fldChar w:fldCharType="end"/>
            </w:r>
          </w:hyperlink>
        </w:p>
        <w:p w14:paraId="4CFB5E49" w14:textId="77777777" w:rsidR="0014458B" w:rsidRPr="005E560F" w:rsidRDefault="005C77F7" w:rsidP="0014458B">
          <w:pPr>
            <w:pStyle w:val="TOC3"/>
            <w:tabs>
              <w:tab w:val="right" w:leader="dot" w:pos="9350"/>
            </w:tabs>
            <w:rPr>
              <w:rFonts w:ascii="Times New Roman" w:hAnsi="Times New Roman"/>
              <w:noProof/>
              <w:sz w:val="24"/>
              <w:szCs w:val="24"/>
            </w:rPr>
          </w:pPr>
          <w:hyperlink w:anchor="_Toc49777074" w:history="1">
            <w:r w:rsidR="0014458B" w:rsidRPr="005E560F">
              <w:rPr>
                <w:rStyle w:val="Hyperlink"/>
                <w:rFonts w:ascii="Times New Roman" w:hAnsi="Times New Roman"/>
                <w:noProof/>
                <w:sz w:val="24"/>
                <w:szCs w:val="24"/>
              </w:rPr>
              <w:t>Acceptable Test Instruments: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_Toc49777074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17</w:t>
            </w:r>
            <w:r w:rsidR="0014458B" w:rsidRPr="005E560F">
              <w:rPr>
                <w:rFonts w:ascii="Times New Roman" w:hAnsi="Times New Roman"/>
                <w:noProof/>
                <w:webHidden/>
                <w:sz w:val="24"/>
                <w:szCs w:val="24"/>
              </w:rPr>
              <w:fldChar w:fldCharType="end"/>
            </w:r>
          </w:hyperlink>
        </w:p>
        <w:p w14:paraId="625CEA4A"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75" w:history="1">
            <w:r w:rsidR="0014458B" w:rsidRPr="005E560F">
              <w:rPr>
                <w:rStyle w:val="Hyperlink"/>
                <w:rFonts w:ascii="Times New Roman" w:hAnsi="Times New Roman"/>
                <w:noProof/>
                <w:sz w:val="24"/>
                <w:szCs w:val="24"/>
              </w:rPr>
              <w:t>Physical Disability/Other Health Issues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_Toc49777075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18</w:t>
            </w:r>
            <w:r w:rsidR="0014458B" w:rsidRPr="005E560F">
              <w:rPr>
                <w:rFonts w:ascii="Times New Roman" w:hAnsi="Times New Roman"/>
                <w:noProof/>
                <w:webHidden/>
                <w:sz w:val="24"/>
                <w:szCs w:val="24"/>
              </w:rPr>
              <w:fldChar w:fldCharType="end"/>
            </w:r>
          </w:hyperlink>
        </w:p>
        <w:p w14:paraId="2194F592"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76" w:history="1">
            <w:r w:rsidR="0014458B" w:rsidRPr="005E560F">
              <w:rPr>
                <w:rStyle w:val="Hyperlink"/>
                <w:rFonts w:ascii="Times New Roman" w:hAnsi="Times New Roman"/>
                <w:noProof/>
                <w:sz w:val="24"/>
                <w:szCs w:val="24"/>
              </w:rPr>
              <w:t>Autism Spectrum</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_Toc49777076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18</w:t>
            </w:r>
            <w:r w:rsidR="0014458B" w:rsidRPr="005E560F">
              <w:rPr>
                <w:rFonts w:ascii="Times New Roman" w:hAnsi="Times New Roman"/>
                <w:noProof/>
                <w:webHidden/>
                <w:sz w:val="24"/>
                <w:szCs w:val="24"/>
              </w:rPr>
              <w:fldChar w:fldCharType="end"/>
            </w:r>
          </w:hyperlink>
        </w:p>
        <w:p w14:paraId="6A9DAFF6"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77" w:history="1">
            <w:r w:rsidR="0014458B" w:rsidRPr="005E560F">
              <w:rPr>
                <w:rStyle w:val="Hyperlink"/>
                <w:rFonts w:ascii="Times New Roman" w:hAnsi="Times New Roman"/>
                <w:noProof/>
                <w:sz w:val="24"/>
                <w:szCs w:val="24"/>
              </w:rPr>
              <w:t>Traumatic Brain Injury</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_Toc49777077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18</w:t>
            </w:r>
            <w:r w:rsidR="0014458B" w:rsidRPr="005E560F">
              <w:rPr>
                <w:rFonts w:ascii="Times New Roman" w:hAnsi="Times New Roman"/>
                <w:noProof/>
                <w:webHidden/>
                <w:sz w:val="24"/>
                <w:szCs w:val="24"/>
              </w:rPr>
              <w:fldChar w:fldCharType="end"/>
            </w:r>
          </w:hyperlink>
        </w:p>
        <w:p w14:paraId="3E746CF9"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78" w:history="1">
            <w:r w:rsidR="0014458B" w:rsidRPr="005E560F">
              <w:rPr>
                <w:rStyle w:val="Hyperlink"/>
                <w:rFonts w:ascii="Times New Roman" w:hAnsi="Times New Roman"/>
                <w:noProof/>
                <w:sz w:val="24"/>
                <w:szCs w:val="24"/>
              </w:rPr>
              <w:t>Hearing Impairment</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_Toc49777078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19</w:t>
            </w:r>
            <w:r w:rsidR="0014458B" w:rsidRPr="005E560F">
              <w:rPr>
                <w:rFonts w:ascii="Times New Roman" w:hAnsi="Times New Roman"/>
                <w:noProof/>
                <w:webHidden/>
                <w:sz w:val="24"/>
                <w:szCs w:val="24"/>
              </w:rPr>
              <w:fldChar w:fldCharType="end"/>
            </w:r>
          </w:hyperlink>
        </w:p>
        <w:p w14:paraId="138568EC"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79" w:history="1">
            <w:r w:rsidR="0014458B" w:rsidRPr="005E560F">
              <w:rPr>
                <w:rStyle w:val="Hyperlink"/>
                <w:rFonts w:ascii="Times New Roman" w:hAnsi="Times New Roman"/>
                <w:noProof/>
                <w:sz w:val="24"/>
                <w:szCs w:val="24"/>
              </w:rPr>
              <w:t>Vision Impairment</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_Toc49777079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19</w:t>
            </w:r>
            <w:r w:rsidR="0014458B" w:rsidRPr="005E560F">
              <w:rPr>
                <w:rFonts w:ascii="Times New Roman" w:hAnsi="Times New Roman"/>
                <w:noProof/>
                <w:webHidden/>
                <w:sz w:val="24"/>
                <w:szCs w:val="24"/>
              </w:rPr>
              <w:fldChar w:fldCharType="end"/>
            </w:r>
          </w:hyperlink>
        </w:p>
        <w:p w14:paraId="0016DEC2" w14:textId="77777777" w:rsidR="0014458B" w:rsidRPr="005E560F" w:rsidRDefault="005C77F7" w:rsidP="0014458B">
          <w:pPr>
            <w:pStyle w:val="TOC1"/>
            <w:rPr>
              <w:rFonts w:ascii="Times New Roman" w:hAnsi="Times New Roman"/>
              <w:noProof/>
              <w:sz w:val="24"/>
              <w:szCs w:val="24"/>
            </w:rPr>
          </w:pPr>
          <w:hyperlink w:anchor="_Toc49777080" w:history="1">
            <w:r w:rsidR="0014458B" w:rsidRPr="005E560F">
              <w:rPr>
                <w:rStyle w:val="Hyperlink"/>
                <w:rFonts w:ascii="Times New Roman" w:hAnsi="Times New Roman"/>
                <w:noProof/>
                <w:sz w:val="24"/>
                <w:szCs w:val="24"/>
              </w:rPr>
              <w:t>Section 7: ACCUPLACER Testing</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_Toc49777080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19</w:t>
            </w:r>
            <w:r w:rsidR="0014458B" w:rsidRPr="005E560F">
              <w:rPr>
                <w:rFonts w:ascii="Times New Roman" w:hAnsi="Times New Roman"/>
                <w:noProof/>
                <w:webHidden/>
                <w:sz w:val="24"/>
                <w:szCs w:val="24"/>
              </w:rPr>
              <w:fldChar w:fldCharType="end"/>
            </w:r>
          </w:hyperlink>
        </w:p>
        <w:p w14:paraId="086C74B9" w14:textId="77777777" w:rsidR="0014458B" w:rsidRPr="005E560F" w:rsidRDefault="005C77F7" w:rsidP="0014458B">
          <w:pPr>
            <w:pStyle w:val="TOC1"/>
            <w:rPr>
              <w:rFonts w:ascii="Times New Roman" w:hAnsi="Times New Roman"/>
              <w:noProof/>
              <w:sz w:val="24"/>
              <w:szCs w:val="24"/>
            </w:rPr>
          </w:pPr>
          <w:hyperlink w:anchor="_Toc49777081" w:history="1">
            <w:r w:rsidR="0014458B" w:rsidRPr="005E560F">
              <w:rPr>
                <w:rStyle w:val="Hyperlink"/>
                <w:rFonts w:ascii="Times New Roman" w:hAnsi="Times New Roman"/>
                <w:noProof/>
                <w:sz w:val="24"/>
                <w:szCs w:val="24"/>
              </w:rPr>
              <w:t>Section 8: Federal Law and Disabilities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_Toc49777081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19</w:t>
            </w:r>
            <w:r w:rsidR="0014458B" w:rsidRPr="005E560F">
              <w:rPr>
                <w:rFonts w:ascii="Times New Roman" w:hAnsi="Times New Roman"/>
                <w:noProof/>
                <w:webHidden/>
                <w:sz w:val="24"/>
                <w:szCs w:val="24"/>
              </w:rPr>
              <w:fldChar w:fldCharType="end"/>
            </w:r>
          </w:hyperlink>
        </w:p>
        <w:p w14:paraId="43C6922F"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82" w:history="1">
            <w:r w:rsidR="0014458B" w:rsidRPr="005E560F">
              <w:rPr>
                <w:rStyle w:val="Hyperlink"/>
                <w:rFonts w:ascii="Times New Roman" w:hAnsi="Times New Roman"/>
                <w:noProof/>
                <w:sz w:val="24"/>
                <w:szCs w:val="24"/>
              </w:rPr>
              <w:t>What is a Disability?</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_Toc49777082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20</w:t>
            </w:r>
            <w:r w:rsidR="0014458B" w:rsidRPr="005E560F">
              <w:rPr>
                <w:rFonts w:ascii="Times New Roman" w:hAnsi="Times New Roman"/>
                <w:noProof/>
                <w:webHidden/>
                <w:sz w:val="24"/>
                <w:szCs w:val="24"/>
              </w:rPr>
              <w:fldChar w:fldCharType="end"/>
            </w:r>
          </w:hyperlink>
        </w:p>
        <w:p w14:paraId="33E2E651"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83" w:history="1">
            <w:r w:rsidR="0014458B" w:rsidRPr="005E560F">
              <w:rPr>
                <w:rStyle w:val="Hyperlink"/>
                <w:rFonts w:ascii="Times New Roman" w:hAnsi="Times New Roman"/>
                <w:noProof/>
                <w:sz w:val="24"/>
                <w:szCs w:val="24"/>
              </w:rPr>
              <w:t>What is the Office of Civil Rights (OCR)?</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_Toc49777083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20</w:t>
            </w:r>
            <w:r w:rsidR="0014458B" w:rsidRPr="005E560F">
              <w:rPr>
                <w:rFonts w:ascii="Times New Roman" w:hAnsi="Times New Roman"/>
                <w:noProof/>
                <w:webHidden/>
                <w:sz w:val="24"/>
                <w:szCs w:val="24"/>
              </w:rPr>
              <w:fldChar w:fldCharType="end"/>
            </w:r>
          </w:hyperlink>
        </w:p>
        <w:p w14:paraId="22AA7F81"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84" w:history="1">
            <w:r w:rsidR="0014458B" w:rsidRPr="005E560F">
              <w:rPr>
                <w:rStyle w:val="Hyperlink"/>
                <w:rFonts w:ascii="Times New Roman" w:hAnsi="Times New Roman"/>
                <w:noProof/>
                <w:sz w:val="24"/>
                <w:szCs w:val="24"/>
              </w:rPr>
              <w:t>What is IDEA?</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_Toc49777084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21</w:t>
            </w:r>
            <w:r w:rsidR="0014458B" w:rsidRPr="005E560F">
              <w:rPr>
                <w:rFonts w:ascii="Times New Roman" w:hAnsi="Times New Roman"/>
                <w:noProof/>
                <w:webHidden/>
                <w:sz w:val="24"/>
                <w:szCs w:val="24"/>
              </w:rPr>
              <w:fldChar w:fldCharType="end"/>
            </w:r>
          </w:hyperlink>
        </w:p>
        <w:p w14:paraId="01EA35AF" w14:textId="77777777" w:rsidR="0014458B" w:rsidRPr="005E560F" w:rsidRDefault="005C77F7" w:rsidP="0014458B">
          <w:pPr>
            <w:pStyle w:val="TOC1"/>
            <w:rPr>
              <w:rFonts w:ascii="Times New Roman" w:hAnsi="Times New Roman"/>
              <w:noProof/>
              <w:sz w:val="24"/>
              <w:szCs w:val="24"/>
            </w:rPr>
          </w:pPr>
          <w:hyperlink w:anchor="_Toc49777085" w:history="1">
            <w:r w:rsidR="0014458B" w:rsidRPr="005E560F">
              <w:rPr>
                <w:rStyle w:val="Hyperlink"/>
                <w:rFonts w:ascii="Times New Roman" w:hAnsi="Times New Roman"/>
                <w:noProof/>
                <w:sz w:val="24"/>
                <w:szCs w:val="24"/>
              </w:rPr>
              <w:t>Section 9: Complaint and Grievance Procedures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_Toc49777085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21</w:t>
            </w:r>
            <w:r w:rsidR="0014458B" w:rsidRPr="005E560F">
              <w:rPr>
                <w:rFonts w:ascii="Times New Roman" w:hAnsi="Times New Roman"/>
                <w:noProof/>
                <w:webHidden/>
                <w:sz w:val="24"/>
                <w:szCs w:val="24"/>
              </w:rPr>
              <w:fldChar w:fldCharType="end"/>
            </w:r>
          </w:hyperlink>
        </w:p>
        <w:p w14:paraId="111A286F"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86" w:history="1">
            <w:r w:rsidR="0014458B" w:rsidRPr="005E560F">
              <w:rPr>
                <w:rStyle w:val="Hyperlink"/>
                <w:rFonts w:ascii="Times New Roman" w:hAnsi="Times New Roman"/>
                <w:noProof/>
                <w:sz w:val="24"/>
                <w:szCs w:val="24"/>
              </w:rPr>
              <w:t>Clatsop Community College Student Complaint/Grievance Resolution Procedures</w:t>
            </w:r>
            <w:r w:rsidR="0014458B" w:rsidRPr="005E560F">
              <w:rPr>
                <w:rStyle w:val="Hyperlink"/>
                <w:rFonts w:ascii="Times New Roman" w:hAnsi="Times New Roman"/>
                <w:b/>
                <w:bCs/>
                <w:noProof/>
                <w:sz w:val="24"/>
                <w:szCs w:val="24"/>
              </w:rPr>
              <w:t xml:space="preserve"> </w:t>
            </w:r>
            <w:r w:rsidR="0014458B" w:rsidRPr="005E560F">
              <w:rPr>
                <w:rStyle w:val="Hyperlink"/>
                <w:rFonts w:ascii="Times New Roman" w:hAnsi="Times New Roman"/>
                <w:noProof/>
                <w:sz w:val="24"/>
                <w:szCs w:val="24"/>
              </w:rPr>
              <w:t xml:space="preserve"> (Procedure 6.220P; adopted 6-30-97 as part of Procedure 6.210P; revised 6-7-05)</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_Toc49777086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21</w:t>
            </w:r>
            <w:r w:rsidR="0014458B" w:rsidRPr="005E560F">
              <w:rPr>
                <w:rFonts w:ascii="Times New Roman" w:hAnsi="Times New Roman"/>
                <w:noProof/>
                <w:webHidden/>
                <w:sz w:val="24"/>
                <w:szCs w:val="24"/>
              </w:rPr>
              <w:fldChar w:fldCharType="end"/>
            </w:r>
          </w:hyperlink>
        </w:p>
        <w:p w14:paraId="338DE419"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87" w:history="1">
            <w:r w:rsidR="0014458B" w:rsidRPr="005E560F">
              <w:rPr>
                <w:rStyle w:val="Hyperlink"/>
                <w:rFonts w:ascii="Times New Roman" w:hAnsi="Times New Roman"/>
                <w:noProof/>
                <w:sz w:val="24"/>
                <w:szCs w:val="24"/>
              </w:rPr>
              <w:t>Step 1: Initiate the informal process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_Toc49777087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21</w:t>
            </w:r>
            <w:r w:rsidR="0014458B" w:rsidRPr="005E560F">
              <w:rPr>
                <w:rFonts w:ascii="Times New Roman" w:hAnsi="Times New Roman"/>
                <w:noProof/>
                <w:webHidden/>
                <w:sz w:val="24"/>
                <w:szCs w:val="24"/>
              </w:rPr>
              <w:fldChar w:fldCharType="end"/>
            </w:r>
          </w:hyperlink>
        </w:p>
        <w:p w14:paraId="65745F48"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88" w:history="1">
            <w:r w:rsidR="0014458B" w:rsidRPr="005E560F">
              <w:rPr>
                <w:rStyle w:val="Hyperlink"/>
                <w:rFonts w:ascii="Times New Roman" w:hAnsi="Times New Roman"/>
                <w:noProof/>
                <w:sz w:val="24"/>
                <w:szCs w:val="24"/>
              </w:rPr>
              <w:t>Grade Disputes:</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_Toc49777088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23</w:t>
            </w:r>
            <w:r w:rsidR="0014458B" w:rsidRPr="005E560F">
              <w:rPr>
                <w:rFonts w:ascii="Times New Roman" w:hAnsi="Times New Roman"/>
                <w:noProof/>
                <w:webHidden/>
                <w:sz w:val="24"/>
                <w:szCs w:val="24"/>
              </w:rPr>
              <w:fldChar w:fldCharType="end"/>
            </w:r>
          </w:hyperlink>
        </w:p>
        <w:p w14:paraId="3C7842F2"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89" w:history="1">
            <w:r w:rsidR="0014458B" w:rsidRPr="005E560F">
              <w:rPr>
                <w:rStyle w:val="Hyperlink"/>
                <w:rFonts w:ascii="Times New Roman" w:hAnsi="Times New Roman"/>
                <w:noProof/>
                <w:sz w:val="24"/>
                <w:szCs w:val="24"/>
                <w:lang w:bidi="en-US"/>
              </w:rPr>
              <w:t>Reinstatement of Financial Aid Eligibility and Appeal Process</w:t>
            </w:r>
            <w:r w:rsidR="0014458B" w:rsidRPr="005E560F">
              <w:rPr>
                <w:rStyle w:val="Hyperlink"/>
                <w:rFonts w:ascii="Times New Roman" w:hAnsi="Times New Roman"/>
                <w:noProof/>
                <w:sz w:val="24"/>
                <w:szCs w:val="24"/>
              </w:rPr>
              <w:t>:</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_Toc49777089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23</w:t>
            </w:r>
            <w:r w:rsidR="0014458B" w:rsidRPr="005E560F">
              <w:rPr>
                <w:rFonts w:ascii="Times New Roman" w:hAnsi="Times New Roman"/>
                <w:noProof/>
                <w:webHidden/>
                <w:sz w:val="24"/>
                <w:szCs w:val="24"/>
              </w:rPr>
              <w:fldChar w:fldCharType="end"/>
            </w:r>
          </w:hyperlink>
        </w:p>
        <w:p w14:paraId="6CAD0611"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90" w:history="1">
            <w:r w:rsidR="0014458B" w:rsidRPr="005E560F">
              <w:rPr>
                <w:rStyle w:val="Hyperlink"/>
                <w:rFonts w:ascii="Times New Roman" w:hAnsi="Times New Roman"/>
                <w:noProof/>
                <w:sz w:val="24"/>
                <w:szCs w:val="24"/>
              </w:rPr>
              <w:t>Complaints Regarding Another Student(S) Conduct</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_Toc49777090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24</w:t>
            </w:r>
            <w:r w:rsidR="0014458B" w:rsidRPr="005E560F">
              <w:rPr>
                <w:rFonts w:ascii="Times New Roman" w:hAnsi="Times New Roman"/>
                <w:noProof/>
                <w:webHidden/>
                <w:sz w:val="24"/>
                <w:szCs w:val="24"/>
              </w:rPr>
              <w:fldChar w:fldCharType="end"/>
            </w:r>
          </w:hyperlink>
        </w:p>
        <w:p w14:paraId="44CEB74E"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91" w:history="1">
            <w:r w:rsidR="0014458B" w:rsidRPr="005E560F">
              <w:rPr>
                <w:rStyle w:val="Hyperlink"/>
                <w:rFonts w:ascii="Times New Roman" w:hAnsi="Times New Roman"/>
                <w:noProof/>
                <w:sz w:val="24"/>
                <w:szCs w:val="24"/>
              </w:rPr>
              <w:t>Charges of Faculty or Staff Misconduct</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_Toc49777091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24</w:t>
            </w:r>
            <w:r w:rsidR="0014458B" w:rsidRPr="005E560F">
              <w:rPr>
                <w:rFonts w:ascii="Times New Roman" w:hAnsi="Times New Roman"/>
                <w:noProof/>
                <w:webHidden/>
                <w:sz w:val="24"/>
                <w:szCs w:val="24"/>
              </w:rPr>
              <w:fldChar w:fldCharType="end"/>
            </w:r>
          </w:hyperlink>
        </w:p>
        <w:p w14:paraId="495B125D"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92" w:history="1">
            <w:r w:rsidR="0014458B" w:rsidRPr="005E560F">
              <w:rPr>
                <w:rStyle w:val="Hyperlink"/>
                <w:rFonts w:ascii="Times New Roman" w:hAnsi="Times New Roman"/>
                <w:noProof/>
                <w:sz w:val="24"/>
                <w:szCs w:val="24"/>
              </w:rPr>
              <w:t>Office of Civil Rights Complaint Procedure</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_Toc49777092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24</w:t>
            </w:r>
            <w:r w:rsidR="0014458B" w:rsidRPr="005E560F">
              <w:rPr>
                <w:rFonts w:ascii="Times New Roman" w:hAnsi="Times New Roman"/>
                <w:noProof/>
                <w:webHidden/>
                <w:sz w:val="24"/>
                <w:szCs w:val="24"/>
              </w:rPr>
              <w:fldChar w:fldCharType="end"/>
            </w:r>
          </w:hyperlink>
        </w:p>
        <w:p w14:paraId="45DC4A42" w14:textId="77777777" w:rsidR="0014458B" w:rsidRPr="005E560F" w:rsidRDefault="005C77F7" w:rsidP="0014458B">
          <w:pPr>
            <w:pStyle w:val="TOC2"/>
            <w:tabs>
              <w:tab w:val="right" w:leader="dot" w:pos="9350"/>
            </w:tabs>
            <w:rPr>
              <w:rFonts w:ascii="Times New Roman" w:hAnsi="Times New Roman"/>
              <w:noProof/>
              <w:sz w:val="24"/>
              <w:szCs w:val="24"/>
            </w:rPr>
          </w:pPr>
          <w:hyperlink w:anchor="_Toc49777093" w:history="1">
            <w:r w:rsidR="0014458B" w:rsidRPr="005E560F">
              <w:rPr>
                <w:rStyle w:val="Hyperlink"/>
                <w:rFonts w:ascii="Times New Roman" w:hAnsi="Times New Roman"/>
                <w:noProof/>
                <w:sz w:val="24"/>
                <w:szCs w:val="24"/>
              </w:rPr>
              <w:t>Student Code of Conduct</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_Toc49777093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24</w:t>
            </w:r>
            <w:r w:rsidR="0014458B" w:rsidRPr="005E560F">
              <w:rPr>
                <w:rFonts w:ascii="Times New Roman" w:hAnsi="Times New Roman"/>
                <w:noProof/>
                <w:webHidden/>
                <w:sz w:val="24"/>
                <w:szCs w:val="24"/>
              </w:rPr>
              <w:fldChar w:fldCharType="end"/>
            </w:r>
          </w:hyperlink>
        </w:p>
        <w:p w14:paraId="2F19A2F7" w14:textId="77777777" w:rsidR="0014458B" w:rsidRPr="005E560F" w:rsidRDefault="005C77F7" w:rsidP="0014458B">
          <w:pPr>
            <w:pStyle w:val="TOC1"/>
            <w:rPr>
              <w:rFonts w:ascii="Times New Roman" w:hAnsi="Times New Roman"/>
              <w:noProof/>
              <w:sz w:val="24"/>
              <w:szCs w:val="24"/>
            </w:rPr>
          </w:pPr>
          <w:hyperlink w:anchor="_Toc49777094" w:history="1">
            <w:r w:rsidR="0014458B" w:rsidRPr="005E560F">
              <w:rPr>
                <w:rStyle w:val="Hyperlink"/>
                <w:rFonts w:ascii="Times New Roman" w:hAnsi="Times New Roman"/>
                <w:noProof/>
                <w:sz w:val="24"/>
                <w:szCs w:val="24"/>
              </w:rPr>
              <w:t>Appendix</w:t>
            </w:r>
            <w:r w:rsidR="0014458B" w:rsidRPr="005E560F">
              <w:rPr>
                <w:rFonts w:ascii="Times New Roman" w:hAnsi="Times New Roman"/>
                <w:noProof/>
                <w:webHidden/>
                <w:sz w:val="24"/>
                <w:szCs w:val="24"/>
              </w:rPr>
              <w:tab/>
            </w:r>
            <w:r w:rsidR="0014458B" w:rsidRPr="005E560F">
              <w:rPr>
                <w:rFonts w:ascii="Times New Roman" w:hAnsi="Times New Roman"/>
                <w:noProof/>
                <w:webHidden/>
                <w:sz w:val="24"/>
                <w:szCs w:val="24"/>
              </w:rPr>
              <w:fldChar w:fldCharType="begin"/>
            </w:r>
            <w:r w:rsidR="0014458B" w:rsidRPr="005E560F">
              <w:rPr>
                <w:rFonts w:ascii="Times New Roman" w:hAnsi="Times New Roman"/>
                <w:noProof/>
                <w:webHidden/>
                <w:sz w:val="24"/>
                <w:szCs w:val="24"/>
              </w:rPr>
              <w:instrText xml:space="preserve"> PAGEREF _Toc49777094 \h </w:instrText>
            </w:r>
            <w:r w:rsidR="0014458B" w:rsidRPr="005E560F">
              <w:rPr>
                <w:rFonts w:ascii="Times New Roman" w:hAnsi="Times New Roman"/>
                <w:noProof/>
                <w:webHidden/>
                <w:sz w:val="24"/>
                <w:szCs w:val="24"/>
              </w:rPr>
            </w:r>
            <w:r w:rsidR="0014458B" w:rsidRPr="005E560F">
              <w:rPr>
                <w:rFonts w:ascii="Times New Roman" w:hAnsi="Times New Roman"/>
                <w:noProof/>
                <w:webHidden/>
                <w:sz w:val="24"/>
                <w:szCs w:val="24"/>
              </w:rPr>
              <w:fldChar w:fldCharType="separate"/>
            </w:r>
            <w:r w:rsidR="0014458B" w:rsidRPr="005E560F">
              <w:rPr>
                <w:rFonts w:ascii="Times New Roman" w:hAnsi="Times New Roman"/>
                <w:noProof/>
                <w:webHidden/>
                <w:sz w:val="24"/>
                <w:szCs w:val="24"/>
              </w:rPr>
              <w:t>25</w:t>
            </w:r>
            <w:r w:rsidR="0014458B" w:rsidRPr="005E560F">
              <w:rPr>
                <w:rFonts w:ascii="Times New Roman" w:hAnsi="Times New Roman"/>
                <w:noProof/>
                <w:webHidden/>
                <w:sz w:val="24"/>
                <w:szCs w:val="24"/>
              </w:rPr>
              <w:fldChar w:fldCharType="end"/>
            </w:r>
          </w:hyperlink>
        </w:p>
        <w:p w14:paraId="749034D2" w14:textId="793F3945" w:rsidR="0014458B" w:rsidRPr="004E49E3" w:rsidRDefault="0014458B" w:rsidP="004E49E3">
          <w:r w:rsidRPr="005E560F">
            <w:rPr>
              <w:rFonts w:cs="Times New Roman"/>
              <w:b/>
              <w:bCs/>
              <w:noProof/>
              <w:szCs w:val="24"/>
            </w:rPr>
            <w:lastRenderedPageBreak/>
            <w:fldChar w:fldCharType="end"/>
          </w:r>
        </w:p>
      </w:sdtContent>
    </w:sdt>
    <w:p w14:paraId="5B475F90" w14:textId="77777777" w:rsidR="0014458B" w:rsidRPr="009E5CD6" w:rsidRDefault="0014458B" w:rsidP="0014458B">
      <w:pPr>
        <w:widowControl w:val="0"/>
        <w:spacing w:line="240" w:lineRule="auto"/>
        <w:jc w:val="center"/>
        <w:rPr>
          <w:rFonts w:cs="Times New Roman"/>
          <w:sz w:val="28"/>
          <w:szCs w:val="28"/>
          <w14:ligatures w14:val="none"/>
        </w:rPr>
      </w:pPr>
    </w:p>
    <w:p w14:paraId="5C29FA24" w14:textId="77777777" w:rsidR="0014458B" w:rsidRPr="009E5CD6" w:rsidRDefault="0014458B" w:rsidP="0014458B">
      <w:pPr>
        <w:widowControl w:val="0"/>
        <w:spacing w:line="240" w:lineRule="auto"/>
        <w:jc w:val="center"/>
        <w:rPr>
          <w:rFonts w:cs="Times New Roman"/>
          <w:sz w:val="28"/>
          <w:szCs w:val="28"/>
          <w14:ligatures w14:val="none"/>
        </w:rPr>
      </w:pPr>
    </w:p>
    <w:p w14:paraId="6621E54E" w14:textId="77777777" w:rsidR="00593A4A" w:rsidRDefault="00593A4A" w:rsidP="00A4544B">
      <w:pPr>
        <w:spacing w:after="160" w:line="259" w:lineRule="auto"/>
        <w:rPr>
          <w:rFonts w:cs="Times New Roman"/>
          <w:sz w:val="28"/>
          <w:szCs w:val="28"/>
          <w14:ligatures w14:val="none"/>
        </w:rPr>
      </w:pPr>
    </w:p>
    <w:p w14:paraId="50F2DFA6" w14:textId="77777777" w:rsidR="00C10987" w:rsidRPr="00C10987" w:rsidRDefault="00C10987" w:rsidP="00C10987">
      <w:pPr>
        <w:shd w:val="clear" w:color="auto" w:fill="FFFFFF"/>
        <w:spacing w:before="100" w:beforeAutospacing="1" w:after="100" w:afterAutospacing="1" w:line="240" w:lineRule="auto"/>
        <w:textAlignment w:val="baseline"/>
        <w:rPr>
          <w:rFonts w:ascii="Calibri" w:eastAsia="Calibri" w:hAnsi="Calibri"/>
          <w:color w:val="auto"/>
          <w:kern w:val="0"/>
          <w:sz w:val="22"/>
          <w:szCs w:val="22"/>
          <w14:ligatures w14:val="none"/>
          <w14:cntxtAlts w14:val="0"/>
        </w:rPr>
      </w:pPr>
      <w:r w:rsidRPr="00C10987">
        <w:rPr>
          <w:rFonts w:ascii="Calibri" w:eastAsia="Calibri" w:hAnsi="Calibri"/>
          <w:kern w:val="0"/>
          <w:sz w:val="22"/>
          <w:szCs w:val="22"/>
          <w:u w:val="single"/>
          <w14:ligatures w14:val="none"/>
          <w14:cntxtAlts w14:val="0"/>
        </w:rPr>
        <w:t>Non-Discrimination Declaration</w:t>
      </w:r>
      <w:r w:rsidRPr="00C10987">
        <w:rPr>
          <w:rFonts w:ascii="Calibri" w:eastAsia="Calibri" w:hAnsi="Calibri"/>
          <w:kern w:val="0"/>
          <w:sz w:val="22"/>
          <w:szCs w:val="22"/>
          <w14:ligatures w14:val="none"/>
          <w14:cntxtAlts w14:val="0"/>
        </w:rPr>
        <w:t xml:space="preserve">: It is the policy of Clatsop Community College that there will be no discrimination or harassment on the grounds of race, color, sex, gender, marital status, religion, national origin, age, sexual orientation, gender identity or expression or disability in any educational programs, activities, or employment. Questions or complaints should be directed to Greg Dorcheus, Affirmative Action/Gender Equity (Title IX) Officer, Lower Library, Suite 103, </w:t>
      </w:r>
      <w:hyperlink r:id="rId11" w:history="1">
        <w:r w:rsidRPr="00C10987">
          <w:rPr>
            <w:rFonts w:ascii="Calibri" w:eastAsia="Calibri" w:hAnsi="Calibri"/>
            <w:color w:val="0563C1"/>
            <w:kern w:val="0"/>
            <w:sz w:val="22"/>
            <w:szCs w:val="22"/>
            <w:u w:val="single"/>
            <w14:ligatures w14:val="none"/>
            <w14:cntxtAlts w14:val="0"/>
          </w:rPr>
          <w:t>gdorcheus2@clatsopcc.edu</w:t>
        </w:r>
      </w:hyperlink>
      <w:r w:rsidRPr="00C10987">
        <w:rPr>
          <w:rFonts w:ascii="Calibri" w:eastAsia="Calibri" w:hAnsi="Calibri"/>
          <w:kern w:val="0"/>
          <w:sz w:val="22"/>
          <w:szCs w:val="22"/>
          <w14:ligatures w14:val="none"/>
          <w14:cntxtAlts w14:val="0"/>
        </w:rPr>
        <w:t xml:space="preserve"> (503) 338-2406; </w:t>
      </w:r>
      <w:proofErr w:type="gramStart"/>
      <w:r w:rsidRPr="00C10987">
        <w:rPr>
          <w:rFonts w:ascii="Calibri" w:eastAsia="Calibri" w:hAnsi="Calibri"/>
          <w:kern w:val="0"/>
          <w:sz w:val="22"/>
          <w:szCs w:val="22"/>
          <w14:ligatures w14:val="none"/>
          <w14:cntxtAlts w14:val="0"/>
        </w:rPr>
        <w:t>TDD :</w:t>
      </w:r>
      <w:proofErr w:type="gramEnd"/>
      <w:r w:rsidRPr="00C10987">
        <w:rPr>
          <w:rFonts w:ascii="Calibri" w:eastAsia="Calibri" w:hAnsi="Calibri"/>
          <w:kern w:val="0"/>
          <w:sz w:val="22"/>
          <w:szCs w:val="22"/>
          <w14:ligatures w14:val="none"/>
          <w14:cntxtAlts w14:val="0"/>
        </w:rPr>
        <w:t xml:space="preserve"> Oregon Relay- Dial 711. For Student Access Services, contact Faith Forster, Columbia Hall, Room 111, </w:t>
      </w:r>
      <w:hyperlink r:id="rId12" w:history="1">
        <w:r w:rsidRPr="00C10987">
          <w:rPr>
            <w:rFonts w:ascii="Calibri" w:eastAsia="Calibri" w:hAnsi="Calibri"/>
            <w:color w:val="0563C1"/>
            <w:kern w:val="0"/>
            <w:sz w:val="22"/>
            <w:szCs w:val="22"/>
            <w:u w:val="single"/>
            <w14:ligatures w14:val="none"/>
            <w14:cntxtAlts w14:val="0"/>
          </w:rPr>
          <w:t>fforster@clatsopcc.edu</w:t>
        </w:r>
      </w:hyperlink>
      <w:r w:rsidRPr="00C10987">
        <w:rPr>
          <w:rFonts w:ascii="Calibri" w:eastAsia="Calibri" w:hAnsi="Calibri"/>
          <w:kern w:val="0"/>
          <w:sz w:val="22"/>
          <w:szCs w:val="22"/>
          <w14:ligatures w14:val="none"/>
          <w14:cntxtAlts w14:val="0"/>
        </w:rPr>
        <w:t xml:space="preserve"> (503) 338-2313.   </w:t>
      </w:r>
    </w:p>
    <w:p w14:paraId="107AC1CB" w14:textId="77777777" w:rsidR="00C10987" w:rsidRPr="00C10987" w:rsidRDefault="00C10987" w:rsidP="00C10987">
      <w:pPr>
        <w:shd w:val="clear" w:color="auto" w:fill="FFFFFF"/>
        <w:spacing w:before="100" w:beforeAutospacing="1" w:after="100" w:afterAutospacing="1" w:line="240" w:lineRule="auto"/>
        <w:textAlignment w:val="baseline"/>
        <w:rPr>
          <w:rFonts w:ascii="Calibri" w:eastAsia="Calibri" w:hAnsi="Calibri"/>
          <w:color w:val="auto"/>
          <w:kern w:val="0"/>
          <w:sz w:val="22"/>
          <w:szCs w:val="22"/>
          <w14:ligatures w14:val="none"/>
          <w14:cntxtAlts w14:val="0"/>
        </w:rPr>
      </w:pPr>
      <w:r w:rsidRPr="00C10987">
        <w:rPr>
          <w:rFonts w:ascii="Calibri" w:eastAsia="Calibri" w:hAnsi="Calibri"/>
          <w:kern w:val="0"/>
          <w:sz w:val="22"/>
          <w:szCs w:val="22"/>
          <w:u w:val="single"/>
          <w14:ligatures w14:val="none"/>
          <w14:cntxtAlts w14:val="0"/>
        </w:rPr>
        <w:t>Accommodations:</w:t>
      </w:r>
      <w:r w:rsidRPr="00C10987">
        <w:rPr>
          <w:rFonts w:ascii="Calibri" w:eastAsia="Calibri" w:hAnsi="Calibri"/>
          <w:kern w:val="0"/>
          <w:sz w:val="22"/>
          <w:szCs w:val="22"/>
          <w14:ligatures w14:val="none"/>
          <w14:cntxtAlts w14:val="0"/>
        </w:rPr>
        <w:t xml:space="preserve"> Students having questions about or a request for classroom accommodations should contact Faith Forster, Columbia Hall, Room 111,  </w:t>
      </w:r>
      <w:hyperlink r:id="rId13" w:history="1">
        <w:r w:rsidRPr="00C10987">
          <w:rPr>
            <w:rFonts w:ascii="Calibri" w:eastAsia="Calibri" w:hAnsi="Calibri"/>
            <w:color w:val="0563C1"/>
            <w:kern w:val="0"/>
            <w:sz w:val="22"/>
            <w:szCs w:val="22"/>
            <w:u w:val="single"/>
            <w14:ligatures w14:val="none"/>
            <w14:cntxtAlts w14:val="0"/>
          </w:rPr>
          <w:t>fforster@clatsopcc.edu</w:t>
        </w:r>
      </w:hyperlink>
      <w:r w:rsidRPr="00C10987">
        <w:rPr>
          <w:rFonts w:ascii="Calibri" w:eastAsia="Calibri" w:hAnsi="Calibri"/>
          <w:kern w:val="0"/>
          <w:sz w:val="22"/>
          <w:szCs w:val="22"/>
          <w14:ligatures w14:val="none"/>
          <w14:cntxtAlts w14:val="0"/>
        </w:rPr>
        <w:t xml:space="preserve"> (503) 338-2313.   Community members having questions about or a request for special needs and accommodation should contact Greg Dorcheus, Lower Library, Suite 103, </w:t>
      </w:r>
      <w:hyperlink r:id="rId14" w:history="1">
        <w:r w:rsidRPr="00C10987">
          <w:rPr>
            <w:rFonts w:ascii="Calibri" w:eastAsia="Calibri" w:hAnsi="Calibri"/>
            <w:color w:val="0563C1"/>
            <w:kern w:val="0"/>
            <w:sz w:val="22"/>
            <w:szCs w:val="22"/>
            <w:u w:val="single"/>
            <w14:ligatures w14:val="none"/>
            <w14:cntxtAlts w14:val="0"/>
          </w:rPr>
          <w:t>gdorcheus2@clatsopcc.edu</w:t>
        </w:r>
      </w:hyperlink>
      <w:r w:rsidRPr="00C10987">
        <w:rPr>
          <w:rFonts w:ascii="Calibri" w:eastAsia="Calibri" w:hAnsi="Calibri"/>
          <w:kern w:val="0"/>
          <w:sz w:val="22"/>
          <w:szCs w:val="22"/>
          <w14:ligatures w14:val="none"/>
          <w14:cntxtAlts w14:val="0"/>
        </w:rPr>
        <w:t xml:space="preserve"> (503) 338-2406; TDD: Oregon Relay- Dial 711. Please send special needs and accommodations requests here. Contact should be made at least two business days in advance of the event. </w:t>
      </w:r>
    </w:p>
    <w:p w14:paraId="50693E18" w14:textId="77777777" w:rsidR="00C10987" w:rsidRPr="00C10987" w:rsidRDefault="00C10987" w:rsidP="00C10987">
      <w:pPr>
        <w:shd w:val="clear" w:color="auto" w:fill="FFFFFF"/>
        <w:spacing w:before="100" w:beforeAutospacing="1" w:after="100" w:afterAutospacing="1" w:line="240" w:lineRule="auto"/>
        <w:textAlignment w:val="baseline"/>
        <w:rPr>
          <w:rFonts w:ascii="Calibri" w:eastAsia="Calibri" w:hAnsi="Calibri"/>
          <w:color w:val="auto"/>
          <w:kern w:val="0"/>
          <w:sz w:val="22"/>
          <w:szCs w:val="22"/>
          <w14:ligatures w14:val="none"/>
          <w14:cntxtAlts w14:val="0"/>
        </w:rPr>
      </w:pPr>
      <w:proofErr w:type="spellStart"/>
      <w:r w:rsidRPr="00C10987">
        <w:rPr>
          <w:rFonts w:ascii="Calibri" w:eastAsia="Calibri" w:hAnsi="Calibri"/>
          <w:kern w:val="0"/>
          <w:sz w:val="22"/>
          <w:szCs w:val="22"/>
          <w:u w:val="single"/>
          <w14:ligatures w14:val="none"/>
          <w14:cntxtAlts w14:val="0"/>
        </w:rPr>
        <w:t>Declaración</w:t>
      </w:r>
      <w:proofErr w:type="spellEnd"/>
      <w:r w:rsidRPr="00C10987">
        <w:rPr>
          <w:rFonts w:ascii="Calibri" w:eastAsia="Calibri" w:hAnsi="Calibri"/>
          <w:kern w:val="0"/>
          <w:sz w:val="22"/>
          <w:szCs w:val="22"/>
          <w:u w:val="single"/>
          <w14:ligatures w14:val="none"/>
          <w14:cntxtAlts w14:val="0"/>
        </w:rPr>
        <w:t xml:space="preserve"> de no-</w:t>
      </w:r>
      <w:proofErr w:type="spellStart"/>
      <w:r w:rsidRPr="00C10987">
        <w:rPr>
          <w:rFonts w:ascii="Calibri" w:eastAsia="Calibri" w:hAnsi="Calibri"/>
          <w:kern w:val="0"/>
          <w:sz w:val="22"/>
          <w:szCs w:val="22"/>
          <w:u w:val="single"/>
          <w14:ligatures w14:val="none"/>
          <w14:cntxtAlts w14:val="0"/>
        </w:rPr>
        <w:t>discriminación</w:t>
      </w:r>
      <w:proofErr w:type="spellEnd"/>
      <w:r w:rsidRPr="00C10987">
        <w:rPr>
          <w:rFonts w:ascii="Calibri" w:eastAsia="Calibri" w:hAnsi="Calibri"/>
          <w:kern w:val="0"/>
          <w:sz w:val="22"/>
          <w:szCs w:val="22"/>
          <w:u w:val="single"/>
          <w14:ligatures w14:val="none"/>
          <w14:cntxtAlts w14:val="0"/>
        </w:rPr>
        <w:t>:</w:t>
      </w:r>
      <w:r w:rsidRPr="00C10987">
        <w:rPr>
          <w:rFonts w:ascii="Calibri" w:eastAsia="Calibri" w:hAnsi="Calibri"/>
          <w:kern w:val="0"/>
          <w:sz w:val="22"/>
          <w:szCs w:val="22"/>
          <w14:ligatures w14:val="none"/>
          <w14:cntxtAlts w14:val="0"/>
        </w:rPr>
        <w:t xml:space="preserve"> Es la </w:t>
      </w:r>
      <w:proofErr w:type="spellStart"/>
      <w:r w:rsidRPr="00C10987">
        <w:rPr>
          <w:rFonts w:ascii="Calibri" w:eastAsia="Calibri" w:hAnsi="Calibri"/>
          <w:kern w:val="0"/>
          <w:sz w:val="22"/>
          <w:szCs w:val="22"/>
          <w14:ligatures w14:val="none"/>
          <w14:cntxtAlts w14:val="0"/>
        </w:rPr>
        <w:t>política</w:t>
      </w:r>
      <w:proofErr w:type="spellEnd"/>
      <w:r w:rsidRPr="00C10987">
        <w:rPr>
          <w:rFonts w:ascii="Calibri" w:eastAsia="Calibri" w:hAnsi="Calibri"/>
          <w:kern w:val="0"/>
          <w:sz w:val="22"/>
          <w:szCs w:val="22"/>
          <w14:ligatures w14:val="none"/>
          <w14:cntxtAlts w14:val="0"/>
        </w:rPr>
        <w:t xml:space="preserve"> de Clatsop Community College que no </w:t>
      </w:r>
      <w:proofErr w:type="spellStart"/>
      <w:r w:rsidRPr="00C10987">
        <w:rPr>
          <w:rFonts w:ascii="Calibri" w:eastAsia="Calibri" w:hAnsi="Calibri"/>
          <w:kern w:val="0"/>
          <w:sz w:val="22"/>
          <w:szCs w:val="22"/>
          <w14:ligatures w14:val="none"/>
          <w14:cntxtAlts w14:val="0"/>
        </w:rPr>
        <w:t>habrá</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ningún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tipo</w:t>
      </w:r>
      <w:proofErr w:type="spellEnd"/>
      <w:r w:rsidRPr="00C10987">
        <w:rPr>
          <w:rFonts w:ascii="Calibri" w:eastAsia="Calibri" w:hAnsi="Calibri"/>
          <w:kern w:val="0"/>
          <w:sz w:val="22"/>
          <w:szCs w:val="22"/>
          <w14:ligatures w14:val="none"/>
          <w14:cntxtAlts w14:val="0"/>
        </w:rPr>
        <w:t xml:space="preserve"> de </w:t>
      </w:r>
      <w:proofErr w:type="spellStart"/>
      <w:r w:rsidRPr="00C10987">
        <w:rPr>
          <w:rFonts w:ascii="Calibri" w:eastAsia="Calibri" w:hAnsi="Calibri"/>
          <w:kern w:val="0"/>
          <w:sz w:val="22"/>
          <w:szCs w:val="22"/>
          <w14:ligatures w14:val="none"/>
          <w14:cntxtAlts w14:val="0"/>
        </w:rPr>
        <w:t>discriminación</w:t>
      </w:r>
      <w:proofErr w:type="spellEnd"/>
      <w:r w:rsidRPr="00C10987">
        <w:rPr>
          <w:rFonts w:ascii="Calibri" w:eastAsia="Calibri" w:hAnsi="Calibri"/>
          <w:kern w:val="0"/>
          <w:sz w:val="22"/>
          <w:szCs w:val="22"/>
          <w14:ligatures w14:val="none"/>
          <w14:cntxtAlts w14:val="0"/>
        </w:rPr>
        <w:t xml:space="preserve"> o </w:t>
      </w:r>
      <w:proofErr w:type="spellStart"/>
      <w:r w:rsidRPr="00C10987">
        <w:rPr>
          <w:rFonts w:ascii="Calibri" w:eastAsia="Calibri" w:hAnsi="Calibri"/>
          <w:kern w:val="0"/>
          <w:sz w:val="22"/>
          <w:szCs w:val="22"/>
          <w14:ligatures w14:val="none"/>
          <w14:cntxtAlts w14:val="0"/>
        </w:rPr>
        <w:t>acoso</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por</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razón</w:t>
      </w:r>
      <w:proofErr w:type="spellEnd"/>
      <w:r w:rsidRPr="00C10987">
        <w:rPr>
          <w:rFonts w:ascii="Calibri" w:eastAsia="Calibri" w:hAnsi="Calibri"/>
          <w:kern w:val="0"/>
          <w:sz w:val="22"/>
          <w:szCs w:val="22"/>
          <w14:ligatures w14:val="none"/>
          <w14:cntxtAlts w14:val="0"/>
        </w:rPr>
        <w:t xml:space="preserve"> de </w:t>
      </w:r>
      <w:proofErr w:type="spellStart"/>
      <w:r w:rsidRPr="00C10987">
        <w:rPr>
          <w:rFonts w:ascii="Calibri" w:eastAsia="Calibri" w:hAnsi="Calibri"/>
          <w:kern w:val="0"/>
          <w:sz w:val="22"/>
          <w:szCs w:val="22"/>
          <w14:ligatures w14:val="none"/>
          <w14:cntxtAlts w14:val="0"/>
        </w:rPr>
        <w:t>raza</w:t>
      </w:r>
      <w:proofErr w:type="spellEnd"/>
      <w:r w:rsidRPr="00C10987">
        <w:rPr>
          <w:rFonts w:ascii="Calibri" w:eastAsia="Calibri" w:hAnsi="Calibri"/>
          <w:kern w:val="0"/>
          <w:sz w:val="22"/>
          <w:szCs w:val="22"/>
          <w14:ligatures w14:val="none"/>
          <w14:cntxtAlts w14:val="0"/>
        </w:rPr>
        <w:t xml:space="preserve">, color, </w:t>
      </w:r>
      <w:proofErr w:type="spellStart"/>
      <w:r w:rsidRPr="00C10987">
        <w:rPr>
          <w:rFonts w:ascii="Calibri" w:eastAsia="Calibri" w:hAnsi="Calibri"/>
          <w:kern w:val="0"/>
          <w:sz w:val="22"/>
          <w:szCs w:val="22"/>
          <w14:ligatures w14:val="none"/>
          <w14:cntxtAlts w14:val="0"/>
        </w:rPr>
        <w:t>sexo</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género</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estado</w:t>
      </w:r>
      <w:proofErr w:type="spellEnd"/>
      <w:r w:rsidRPr="00C10987">
        <w:rPr>
          <w:rFonts w:ascii="Calibri" w:eastAsia="Calibri" w:hAnsi="Calibri"/>
          <w:kern w:val="0"/>
          <w:sz w:val="22"/>
          <w:szCs w:val="22"/>
          <w14:ligatures w14:val="none"/>
          <w14:cntxtAlts w14:val="0"/>
        </w:rPr>
        <w:t xml:space="preserve"> civil, </w:t>
      </w:r>
      <w:proofErr w:type="spellStart"/>
      <w:r w:rsidRPr="00C10987">
        <w:rPr>
          <w:rFonts w:ascii="Calibri" w:eastAsia="Calibri" w:hAnsi="Calibri"/>
          <w:kern w:val="0"/>
          <w:sz w:val="22"/>
          <w:szCs w:val="22"/>
          <w14:ligatures w14:val="none"/>
          <w14:cntxtAlts w14:val="0"/>
        </w:rPr>
        <w:t>religión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origen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nacional</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edad</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orientación</w:t>
      </w:r>
      <w:proofErr w:type="spellEnd"/>
      <w:r w:rsidRPr="00C10987">
        <w:rPr>
          <w:rFonts w:ascii="Calibri" w:eastAsia="Calibri" w:hAnsi="Calibri"/>
          <w:kern w:val="0"/>
          <w:sz w:val="22"/>
          <w:szCs w:val="22"/>
          <w14:ligatures w14:val="none"/>
          <w14:cntxtAlts w14:val="0"/>
        </w:rPr>
        <w:t xml:space="preserve"> sexual, </w:t>
      </w:r>
      <w:proofErr w:type="spellStart"/>
      <w:r w:rsidRPr="00C10987">
        <w:rPr>
          <w:rFonts w:ascii="Calibri" w:eastAsia="Calibri" w:hAnsi="Calibri"/>
          <w:kern w:val="0"/>
          <w:sz w:val="22"/>
          <w:szCs w:val="22"/>
          <w14:ligatures w14:val="none"/>
          <w14:cntxtAlts w14:val="0"/>
        </w:rPr>
        <w:t>identidad</w:t>
      </w:r>
      <w:proofErr w:type="spellEnd"/>
      <w:r w:rsidRPr="00C10987">
        <w:rPr>
          <w:rFonts w:ascii="Calibri" w:eastAsia="Calibri" w:hAnsi="Calibri"/>
          <w:kern w:val="0"/>
          <w:sz w:val="22"/>
          <w:szCs w:val="22"/>
          <w14:ligatures w14:val="none"/>
          <w14:cntxtAlts w14:val="0"/>
        </w:rPr>
        <w:t xml:space="preserve"> de </w:t>
      </w:r>
      <w:proofErr w:type="spellStart"/>
      <w:r w:rsidRPr="00C10987">
        <w:rPr>
          <w:rFonts w:ascii="Calibri" w:eastAsia="Calibri" w:hAnsi="Calibri"/>
          <w:kern w:val="0"/>
          <w:sz w:val="22"/>
          <w:szCs w:val="22"/>
          <w14:ligatures w14:val="none"/>
          <w14:cntxtAlts w14:val="0"/>
        </w:rPr>
        <w:t>género</w:t>
      </w:r>
      <w:proofErr w:type="spellEnd"/>
      <w:r w:rsidRPr="00C10987">
        <w:rPr>
          <w:rFonts w:ascii="Calibri" w:eastAsia="Calibri" w:hAnsi="Calibri"/>
          <w:kern w:val="0"/>
          <w:sz w:val="22"/>
          <w:szCs w:val="22"/>
          <w14:ligatures w14:val="none"/>
          <w14:cntxtAlts w14:val="0"/>
        </w:rPr>
        <w:t xml:space="preserve"> o </w:t>
      </w:r>
      <w:proofErr w:type="spellStart"/>
      <w:r w:rsidRPr="00C10987">
        <w:rPr>
          <w:rFonts w:ascii="Calibri" w:eastAsia="Calibri" w:hAnsi="Calibri"/>
          <w:kern w:val="0"/>
          <w:sz w:val="22"/>
          <w:szCs w:val="22"/>
          <w14:ligatures w14:val="none"/>
          <w14:cntxtAlts w14:val="0"/>
        </w:rPr>
        <w:t>expresióno</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discapacidad</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los</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programas</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educativos</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actividades</w:t>
      </w:r>
      <w:proofErr w:type="spellEnd"/>
      <w:r w:rsidRPr="00C10987">
        <w:rPr>
          <w:rFonts w:ascii="Calibri" w:eastAsia="Calibri" w:hAnsi="Calibri"/>
          <w:kern w:val="0"/>
          <w:sz w:val="22"/>
          <w:szCs w:val="22"/>
          <w14:ligatures w14:val="none"/>
          <w14:cntxtAlts w14:val="0"/>
        </w:rPr>
        <w:t xml:space="preserve"> o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la </w:t>
      </w:r>
      <w:proofErr w:type="spellStart"/>
      <w:r w:rsidRPr="00C10987">
        <w:rPr>
          <w:rFonts w:ascii="Calibri" w:eastAsia="Calibri" w:hAnsi="Calibri"/>
          <w:kern w:val="0"/>
          <w:sz w:val="22"/>
          <w:szCs w:val="22"/>
          <w14:ligatures w14:val="none"/>
          <w14:cntxtAlts w14:val="0"/>
        </w:rPr>
        <w:t>contratación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Preguntas</w:t>
      </w:r>
      <w:proofErr w:type="spellEnd"/>
      <w:r w:rsidRPr="00C10987">
        <w:rPr>
          <w:rFonts w:ascii="Calibri" w:eastAsia="Calibri" w:hAnsi="Calibri"/>
          <w:kern w:val="0"/>
          <w:sz w:val="22"/>
          <w:szCs w:val="22"/>
          <w14:ligatures w14:val="none"/>
          <w14:cntxtAlts w14:val="0"/>
        </w:rPr>
        <w:t xml:space="preserve"> o </w:t>
      </w:r>
      <w:proofErr w:type="spellStart"/>
      <w:r w:rsidRPr="00C10987">
        <w:rPr>
          <w:rFonts w:ascii="Calibri" w:eastAsia="Calibri" w:hAnsi="Calibri"/>
          <w:kern w:val="0"/>
          <w:sz w:val="22"/>
          <w:szCs w:val="22"/>
          <w14:ligatures w14:val="none"/>
          <w14:cntxtAlts w14:val="0"/>
        </w:rPr>
        <w:t>quejas</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deben</w:t>
      </w:r>
      <w:proofErr w:type="spellEnd"/>
      <w:r w:rsidRPr="00C10987">
        <w:rPr>
          <w:rFonts w:ascii="Calibri" w:eastAsia="Calibri" w:hAnsi="Calibri"/>
          <w:kern w:val="0"/>
          <w:sz w:val="22"/>
          <w:szCs w:val="22"/>
          <w14:ligatures w14:val="none"/>
          <w14:cntxtAlts w14:val="0"/>
        </w:rPr>
        <w:t xml:space="preserve"> ser </w:t>
      </w:r>
      <w:proofErr w:type="spellStart"/>
      <w:r w:rsidRPr="00C10987">
        <w:rPr>
          <w:rFonts w:ascii="Calibri" w:eastAsia="Calibri" w:hAnsi="Calibri"/>
          <w:kern w:val="0"/>
          <w:sz w:val="22"/>
          <w:szCs w:val="22"/>
          <w14:ligatures w14:val="none"/>
          <w14:cntxtAlts w14:val="0"/>
        </w:rPr>
        <w:t>dirigidas</w:t>
      </w:r>
      <w:proofErr w:type="spellEnd"/>
      <w:r w:rsidRPr="00C10987">
        <w:rPr>
          <w:rFonts w:ascii="Calibri" w:eastAsia="Calibri" w:hAnsi="Calibri"/>
          <w:kern w:val="0"/>
          <w:sz w:val="22"/>
          <w:szCs w:val="22"/>
          <w14:ligatures w14:val="none"/>
          <w14:cntxtAlts w14:val="0"/>
        </w:rPr>
        <w:t xml:space="preserve"> al Greg Dorcheus, </w:t>
      </w:r>
      <w:proofErr w:type="spellStart"/>
      <w:r w:rsidRPr="00C10987">
        <w:rPr>
          <w:rFonts w:ascii="Calibri" w:eastAsia="Calibri" w:hAnsi="Calibri"/>
          <w:kern w:val="0"/>
          <w:sz w:val="22"/>
          <w:szCs w:val="22"/>
          <w14:ligatures w14:val="none"/>
          <w14:cntxtAlts w14:val="0"/>
        </w:rPr>
        <w:t>Oficial</w:t>
      </w:r>
      <w:proofErr w:type="spellEnd"/>
      <w:r w:rsidRPr="00C10987">
        <w:rPr>
          <w:rFonts w:ascii="Calibri" w:eastAsia="Calibri" w:hAnsi="Calibri"/>
          <w:kern w:val="0"/>
          <w:sz w:val="22"/>
          <w:szCs w:val="22"/>
          <w14:ligatures w14:val="none"/>
          <w14:cntxtAlts w14:val="0"/>
        </w:rPr>
        <w:t xml:space="preserve"> de </w:t>
      </w:r>
      <w:proofErr w:type="spellStart"/>
      <w:r w:rsidRPr="00C10987">
        <w:rPr>
          <w:rFonts w:ascii="Calibri" w:eastAsia="Calibri" w:hAnsi="Calibri"/>
          <w:kern w:val="0"/>
          <w:sz w:val="22"/>
          <w:szCs w:val="22"/>
          <w14:ligatures w14:val="none"/>
          <w14:cntxtAlts w14:val="0"/>
        </w:rPr>
        <w:t>Acción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Afirmativa</w:t>
      </w:r>
      <w:proofErr w:type="spellEnd"/>
      <w:r w:rsidRPr="00C10987">
        <w:rPr>
          <w:rFonts w:ascii="Calibri" w:eastAsia="Calibri" w:hAnsi="Calibri"/>
          <w:kern w:val="0"/>
          <w:sz w:val="22"/>
          <w:szCs w:val="22"/>
          <w14:ligatures w14:val="none"/>
          <w14:cntxtAlts w14:val="0"/>
        </w:rPr>
        <w:t xml:space="preserve"> / </w:t>
      </w:r>
      <w:proofErr w:type="spellStart"/>
      <w:r w:rsidRPr="00C10987">
        <w:rPr>
          <w:rFonts w:ascii="Calibri" w:eastAsia="Calibri" w:hAnsi="Calibri"/>
          <w:kern w:val="0"/>
          <w:sz w:val="22"/>
          <w:szCs w:val="22"/>
          <w14:ligatures w14:val="none"/>
          <w14:cntxtAlts w14:val="0"/>
        </w:rPr>
        <w:t>Título</w:t>
      </w:r>
      <w:proofErr w:type="spellEnd"/>
      <w:r w:rsidRPr="00C10987">
        <w:rPr>
          <w:rFonts w:ascii="Calibri" w:eastAsia="Calibri" w:hAnsi="Calibri"/>
          <w:kern w:val="0"/>
          <w:sz w:val="22"/>
          <w:szCs w:val="22"/>
          <w14:ligatures w14:val="none"/>
          <w14:cntxtAlts w14:val="0"/>
        </w:rPr>
        <w:t xml:space="preserve"> IX </w:t>
      </w:r>
      <w:proofErr w:type="spellStart"/>
      <w:r w:rsidRPr="00C10987">
        <w:rPr>
          <w:rFonts w:ascii="Calibri" w:eastAsia="Calibri" w:hAnsi="Calibri"/>
          <w:kern w:val="0"/>
          <w:sz w:val="22"/>
          <w:szCs w:val="22"/>
          <w14:ligatures w14:val="none"/>
          <w14:cntxtAlts w14:val="0"/>
        </w:rPr>
        <w:t>localizada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la </w:t>
      </w:r>
      <w:proofErr w:type="spellStart"/>
      <w:r w:rsidRPr="00C10987">
        <w:rPr>
          <w:rFonts w:ascii="Calibri" w:eastAsia="Calibri" w:hAnsi="Calibri"/>
          <w:kern w:val="0"/>
          <w:sz w:val="22"/>
          <w:szCs w:val="22"/>
          <w14:ligatures w14:val="none"/>
          <w14:cntxtAlts w14:val="0"/>
        </w:rPr>
        <w:t>biblioteca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oficina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número</w:t>
      </w:r>
      <w:proofErr w:type="spellEnd"/>
      <w:r w:rsidRPr="00C10987">
        <w:rPr>
          <w:rFonts w:ascii="Calibri" w:eastAsia="Calibri" w:hAnsi="Calibri"/>
          <w:kern w:val="0"/>
          <w:sz w:val="22"/>
          <w:szCs w:val="22"/>
          <w14:ligatures w14:val="none"/>
          <w14:cntxtAlts w14:val="0"/>
        </w:rPr>
        <w:t xml:space="preserve"> </w:t>
      </w:r>
      <w:proofErr w:type="gramStart"/>
      <w:r w:rsidRPr="00C10987">
        <w:rPr>
          <w:rFonts w:ascii="Calibri" w:eastAsia="Calibri" w:hAnsi="Calibri"/>
          <w:kern w:val="0"/>
          <w:sz w:val="22"/>
          <w:szCs w:val="22"/>
          <w14:ligatures w14:val="none"/>
          <w14:cntxtAlts w14:val="0"/>
        </w:rPr>
        <w:t>103 ,</w:t>
      </w:r>
      <w:proofErr w:type="gramEnd"/>
      <w:r w:rsidRPr="00C10987">
        <w:rPr>
          <w:rFonts w:ascii="Calibri" w:eastAsia="Calibri" w:hAnsi="Calibri"/>
          <w:kern w:val="0"/>
          <w:sz w:val="22"/>
          <w:szCs w:val="22"/>
          <w14:ligatures w14:val="none"/>
          <w14:cntxtAlts w14:val="0"/>
        </w:rPr>
        <w:t xml:space="preserve"> </w:t>
      </w:r>
      <w:hyperlink r:id="rId15" w:history="1">
        <w:r w:rsidRPr="00C10987">
          <w:rPr>
            <w:rFonts w:ascii="Calibri" w:eastAsia="Calibri" w:hAnsi="Calibri"/>
            <w:color w:val="0563C1"/>
            <w:kern w:val="0"/>
            <w:sz w:val="22"/>
            <w:szCs w:val="22"/>
            <w:u w:val="single"/>
            <w14:ligatures w14:val="none"/>
            <w14:cntxtAlts w14:val="0"/>
          </w:rPr>
          <w:t>gdorcheus2@clatsopcc.edu</w:t>
        </w:r>
      </w:hyperlink>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número</w:t>
      </w:r>
      <w:proofErr w:type="spellEnd"/>
      <w:r w:rsidRPr="00C10987">
        <w:rPr>
          <w:rFonts w:ascii="Calibri" w:eastAsia="Calibri" w:hAnsi="Calibri"/>
          <w:kern w:val="0"/>
          <w:sz w:val="22"/>
          <w:szCs w:val="22"/>
          <w14:ligatures w14:val="none"/>
          <w14:cntxtAlts w14:val="0"/>
        </w:rPr>
        <w:t xml:space="preserve"> de </w:t>
      </w:r>
      <w:proofErr w:type="spellStart"/>
      <w:r w:rsidRPr="00C10987">
        <w:rPr>
          <w:rFonts w:ascii="Calibri" w:eastAsia="Calibri" w:hAnsi="Calibri"/>
          <w:kern w:val="0"/>
          <w:sz w:val="22"/>
          <w:szCs w:val="22"/>
          <w14:ligatures w14:val="none"/>
          <w14:cntxtAlts w14:val="0"/>
        </w:rPr>
        <w:t>teléfono</w:t>
      </w:r>
      <w:proofErr w:type="spellEnd"/>
      <w:r w:rsidRPr="00C10987">
        <w:rPr>
          <w:rFonts w:ascii="Calibri" w:eastAsia="Calibri" w:hAnsi="Calibri"/>
          <w:kern w:val="0"/>
          <w:sz w:val="22"/>
          <w:szCs w:val="22"/>
          <w14:ligatures w14:val="none"/>
          <w14:cntxtAlts w14:val="0"/>
        </w:rPr>
        <w:t xml:space="preserve"> (503) 338-2406, TDD (</w:t>
      </w:r>
      <w:proofErr w:type="spellStart"/>
      <w:r w:rsidRPr="00C10987">
        <w:rPr>
          <w:rFonts w:ascii="Calibri" w:eastAsia="Calibri" w:hAnsi="Calibri"/>
          <w:kern w:val="0"/>
          <w:sz w:val="22"/>
          <w:szCs w:val="22"/>
          <w14:ligatures w14:val="none"/>
          <w14:cntxtAlts w14:val="0"/>
        </w:rPr>
        <w:t>discapacidad</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auditiva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marcar</w:t>
      </w:r>
      <w:proofErr w:type="spellEnd"/>
      <w:r w:rsidRPr="00C10987">
        <w:rPr>
          <w:rFonts w:ascii="Calibri" w:eastAsia="Calibri" w:hAnsi="Calibri"/>
          <w:kern w:val="0"/>
          <w:sz w:val="22"/>
          <w:szCs w:val="22"/>
          <w14:ligatures w14:val="none"/>
          <w14:cntxtAlts w14:val="0"/>
        </w:rPr>
        <w:t xml:space="preserve"> 711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su</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teléfono</w:t>
      </w:r>
      <w:proofErr w:type="spellEnd"/>
      <w:r w:rsidRPr="00C10987">
        <w:rPr>
          <w:rFonts w:ascii="Calibri" w:eastAsia="Calibri" w:hAnsi="Calibri"/>
          <w:kern w:val="0"/>
          <w:sz w:val="22"/>
          <w:szCs w:val="22"/>
          <w14:ligatures w14:val="none"/>
          <w14:cntxtAlts w14:val="0"/>
        </w:rPr>
        <w:t xml:space="preserve">. Para </w:t>
      </w:r>
      <w:proofErr w:type="spellStart"/>
      <w:r w:rsidRPr="00C10987">
        <w:rPr>
          <w:rFonts w:ascii="Calibri" w:eastAsia="Calibri" w:hAnsi="Calibri"/>
          <w:kern w:val="0"/>
          <w:sz w:val="22"/>
          <w:szCs w:val="22"/>
          <w14:ligatures w14:val="none"/>
          <w14:cntxtAlts w14:val="0"/>
        </w:rPr>
        <w:t>servicios</w:t>
      </w:r>
      <w:proofErr w:type="spellEnd"/>
      <w:r w:rsidRPr="00C10987">
        <w:rPr>
          <w:rFonts w:ascii="Calibri" w:eastAsia="Calibri" w:hAnsi="Calibri"/>
          <w:kern w:val="0"/>
          <w:sz w:val="22"/>
          <w:szCs w:val="22"/>
          <w14:ligatures w14:val="none"/>
          <w14:cntxtAlts w14:val="0"/>
        </w:rPr>
        <w:t xml:space="preserve"> de </w:t>
      </w:r>
      <w:proofErr w:type="spellStart"/>
      <w:r w:rsidRPr="00C10987">
        <w:rPr>
          <w:rFonts w:ascii="Calibri" w:eastAsia="Calibri" w:hAnsi="Calibri"/>
          <w:kern w:val="0"/>
          <w:sz w:val="22"/>
          <w:szCs w:val="22"/>
          <w14:ligatures w14:val="none"/>
          <w14:cntxtAlts w14:val="0"/>
        </w:rPr>
        <w:t>acceso</w:t>
      </w:r>
      <w:proofErr w:type="spellEnd"/>
      <w:r w:rsidRPr="00C10987">
        <w:rPr>
          <w:rFonts w:ascii="Calibri" w:eastAsia="Calibri" w:hAnsi="Calibri"/>
          <w:kern w:val="0"/>
          <w:sz w:val="22"/>
          <w:szCs w:val="22"/>
          <w14:ligatures w14:val="none"/>
          <w14:cntxtAlts w14:val="0"/>
        </w:rPr>
        <w:t xml:space="preserve"> para </w:t>
      </w:r>
      <w:proofErr w:type="spellStart"/>
      <w:r w:rsidRPr="00C10987">
        <w:rPr>
          <w:rFonts w:ascii="Calibri" w:eastAsia="Calibri" w:hAnsi="Calibri"/>
          <w:kern w:val="0"/>
          <w:sz w:val="22"/>
          <w:szCs w:val="22"/>
          <w14:ligatures w14:val="none"/>
          <w14:cntxtAlts w14:val="0"/>
        </w:rPr>
        <w:t>estudiantes</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comuníquese</w:t>
      </w:r>
      <w:proofErr w:type="spellEnd"/>
      <w:r w:rsidRPr="00C10987">
        <w:rPr>
          <w:rFonts w:ascii="Calibri" w:eastAsia="Calibri" w:hAnsi="Calibri"/>
          <w:kern w:val="0"/>
          <w:sz w:val="22"/>
          <w:szCs w:val="22"/>
          <w14:ligatures w14:val="none"/>
          <w14:cntxtAlts w14:val="0"/>
        </w:rPr>
        <w:t xml:space="preserve"> con Faith Forster </w:t>
      </w:r>
      <w:proofErr w:type="spellStart"/>
      <w:r w:rsidRPr="00C10987">
        <w:rPr>
          <w:rFonts w:ascii="Calibri" w:eastAsia="Calibri" w:hAnsi="Calibri"/>
          <w:kern w:val="0"/>
          <w:sz w:val="22"/>
          <w:szCs w:val="22"/>
          <w14:ligatures w14:val="none"/>
          <w14:cntxtAlts w14:val="0"/>
        </w:rPr>
        <w:t>localizada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Columbia </w:t>
      </w:r>
      <w:proofErr w:type="gramStart"/>
      <w:r w:rsidRPr="00C10987">
        <w:rPr>
          <w:rFonts w:ascii="Calibri" w:eastAsia="Calibri" w:hAnsi="Calibri"/>
          <w:kern w:val="0"/>
          <w:sz w:val="22"/>
          <w:szCs w:val="22"/>
          <w14:ligatures w14:val="none"/>
          <w14:cntxtAlts w14:val="0"/>
        </w:rPr>
        <w:t>Hall ,</w:t>
      </w:r>
      <w:proofErr w:type="gram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oficina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número</w:t>
      </w:r>
      <w:proofErr w:type="spellEnd"/>
      <w:r w:rsidRPr="00C10987">
        <w:rPr>
          <w:rFonts w:ascii="Calibri" w:eastAsia="Calibri" w:hAnsi="Calibri"/>
          <w:kern w:val="0"/>
          <w:sz w:val="22"/>
          <w:szCs w:val="22"/>
          <w14:ligatures w14:val="none"/>
          <w14:cntxtAlts w14:val="0"/>
        </w:rPr>
        <w:t xml:space="preserve"> 111,  </w:t>
      </w:r>
      <w:hyperlink r:id="rId16" w:history="1">
        <w:r w:rsidRPr="00C10987">
          <w:rPr>
            <w:rFonts w:ascii="Calibri" w:eastAsia="Calibri" w:hAnsi="Calibri"/>
            <w:color w:val="0563C1"/>
            <w:kern w:val="0"/>
            <w:sz w:val="22"/>
            <w:szCs w:val="22"/>
            <w:u w:val="single"/>
            <w14:ligatures w14:val="none"/>
            <w14:cntxtAlts w14:val="0"/>
          </w:rPr>
          <w:t>fforster@clatsopcc.edu</w:t>
        </w:r>
      </w:hyperlink>
      <w:r w:rsidRPr="00C10987">
        <w:rPr>
          <w:rFonts w:ascii="Calibri" w:eastAsia="Calibri" w:hAnsi="Calibri"/>
          <w:kern w:val="0"/>
          <w:sz w:val="22"/>
          <w:szCs w:val="22"/>
          <w14:ligatures w14:val="none"/>
          <w14:cntxtAlts w14:val="0"/>
        </w:rPr>
        <w:t xml:space="preserve"> (503) 338-2313.  </w:t>
      </w:r>
    </w:p>
    <w:p w14:paraId="70800525" w14:textId="77777777" w:rsidR="00C10987" w:rsidRPr="00C10987" w:rsidRDefault="00C10987" w:rsidP="00C10987">
      <w:pPr>
        <w:shd w:val="clear" w:color="auto" w:fill="FFFFFF"/>
        <w:spacing w:before="100" w:beforeAutospacing="1" w:after="100" w:afterAutospacing="1" w:line="240" w:lineRule="auto"/>
        <w:textAlignment w:val="baseline"/>
        <w:rPr>
          <w:rFonts w:ascii="Calibri" w:eastAsia="Calibri" w:hAnsi="Calibri"/>
          <w:color w:val="auto"/>
          <w:kern w:val="0"/>
          <w:sz w:val="22"/>
          <w:szCs w:val="22"/>
          <w14:ligatures w14:val="none"/>
          <w14:cntxtAlts w14:val="0"/>
        </w:rPr>
      </w:pPr>
      <w:r w:rsidRPr="00C10987">
        <w:rPr>
          <w:rFonts w:ascii="Calibri" w:eastAsia="Calibri" w:hAnsi="Calibri"/>
          <w:kern w:val="0"/>
          <w:sz w:val="22"/>
          <w:szCs w:val="22"/>
          <w:u w:val="single"/>
          <w14:ligatures w14:val="none"/>
          <w14:cntxtAlts w14:val="0"/>
        </w:rPr>
        <w:t xml:space="preserve">Ayuda a personas </w:t>
      </w:r>
      <w:proofErr w:type="spellStart"/>
      <w:r w:rsidRPr="00C10987">
        <w:rPr>
          <w:rFonts w:ascii="Calibri" w:eastAsia="Calibri" w:hAnsi="Calibri"/>
          <w:kern w:val="0"/>
          <w:sz w:val="22"/>
          <w:szCs w:val="22"/>
          <w:u w:val="single"/>
          <w14:ligatures w14:val="none"/>
          <w14:cntxtAlts w14:val="0"/>
        </w:rPr>
        <w:t>discapacitadas</w:t>
      </w:r>
      <w:proofErr w:type="spellEnd"/>
      <w:r w:rsidRPr="00C10987">
        <w:rPr>
          <w:rFonts w:ascii="Calibri" w:eastAsia="Calibri" w:hAnsi="Calibri"/>
          <w:kern w:val="0"/>
          <w:sz w:val="22"/>
          <w:szCs w:val="22"/>
          <w:u w:val="single"/>
          <w14:ligatures w14:val="none"/>
          <w14:cntxtAlts w14:val="0"/>
        </w:rPr>
        <w:t>:</w:t>
      </w:r>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Estudiantes</w:t>
      </w:r>
      <w:proofErr w:type="spellEnd"/>
      <w:r w:rsidRPr="00C10987">
        <w:rPr>
          <w:rFonts w:ascii="Calibri" w:eastAsia="Calibri" w:hAnsi="Calibri"/>
          <w:kern w:val="0"/>
          <w:sz w:val="22"/>
          <w:szCs w:val="22"/>
          <w14:ligatures w14:val="none"/>
          <w14:cntxtAlts w14:val="0"/>
        </w:rPr>
        <w:t xml:space="preserve"> que </w:t>
      </w:r>
      <w:proofErr w:type="spellStart"/>
      <w:r w:rsidRPr="00C10987">
        <w:rPr>
          <w:rFonts w:ascii="Calibri" w:eastAsia="Calibri" w:hAnsi="Calibri"/>
          <w:kern w:val="0"/>
          <w:sz w:val="22"/>
          <w:szCs w:val="22"/>
          <w14:ligatures w14:val="none"/>
          <w14:cntxtAlts w14:val="0"/>
        </w:rPr>
        <w:t>tengan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preguntas</w:t>
      </w:r>
      <w:proofErr w:type="spellEnd"/>
      <w:r w:rsidRPr="00C10987">
        <w:rPr>
          <w:rFonts w:ascii="Calibri" w:eastAsia="Calibri" w:hAnsi="Calibri"/>
          <w:kern w:val="0"/>
          <w:sz w:val="22"/>
          <w:szCs w:val="22"/>
          <w14:ligatures w14:val="none"/>
          <w14:cntxtAlts w14:val="0"/>
        </w:rPr>
        <w:t xml:space="preserve"> o </w:t>
      </w:r>
      <w:proofErr w:type="spellStart"/>
      <w:r w:rsidRPr="00C10987">
        <w:rPr>
          <w:rFonts w:ascii="Calibri" w:eastAsia="Calibri" w:hAnsi="Calibri"/>
          <w:kern w:val="0"/>
          <w:sz w:val="22"/>
          <w:szCs w:val="22"/>
          <w14:ligatures w14:val="none"/>
          <w14:cntxtAlts w14:val="0"/>
        </w:rPr>
        <w:t>una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requieran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solicitud</w:t>
      </w:r>
      <w:proofErr w:type="spellEnd"/>
      <w:r w:rsidRPr="00C10987">
        <w:rPr>
          <w:rFonts w:ascii="Calibri" w:eastAsia="Calibri" w:hAnsi="Calibri"/>
          <w:kern w:val="0"/>
          <w:sz w:val="22"/>
          <w:szCs w:val="22"/>
          <w14:ligatures w14:val="none"/>
          <w14:cntxtAlts w14:val="0"/>
        </w:rPr>
        <w:t xml:space="preserve"> de </w:t>
      </w:r>
      <w:proofErr w:type="spellStart"/>
      <w:r w:rsidRPr="00C10987">
        <w:rPr>
          <w:rFonts w:ascii="Calibri" w:eastAsia="Calibri" w:hAnsi="Calibri"/>
          <w:kern w:val="0"/>
          <w:sz w:val="22"/>
          <w:szCs w:val="22"/>
          <w14:ligatures w14:val="none"/>
          <w14:cntxtAlts w14:val="0"/>
        </w:rPr>
        <w:t>adaptaciones</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el</w:t>
      </w:r>
      <w:proofErr w:type="spellEnd"/>
      <w:r w:rsidRPr="00C10987">
        <w:rPr>
          <w:rFonts w:ascii="Calibri" w:eastAsia="Calibri" w:hAnsi="Calibri"/>
          <w:kern w:val="0"/>
          <w:sz w:val="22"/>
          <w:szCs w:val="22"/>
          <w14:ligatures w14:val="none"/>
          <w14:cntxtAlts w14:val="0"/>
        </w:rPr>
        <w:t xml:space="preserve"> aula </w:t>
      </w:r>
      <w:proofErr w:type="spellStart"/>
      <w:r w:rsidRPr="00C10987">
        <w:rPr>
          <w:rFonts w:ascii="Calibri" w:eastAsia="Calibri" w:hAnsi="Calibri"/>
          <w:kern w:val="0"/>
          <w:sz w:val="22"/>
          <w:szCs w:val="22"/>
          <w14:ligatures w14:val="none"/>
          <w14:cntxtAlts w14:val="0"/>
        </w:rPr>
        <w:t>deben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comunicarse</w:t>
      </w:r>
      <w:proofErr w:type="spellEnd"/>
      <w:r w:rsidRPr="00C10987">
        <w:rPr>
          <w:rFonts w:ascii="Calibri" w:eastAsia="Calibri" w:hAnsi="Calibri"/>
          <w:kern w:val="0"/>
          <w:sz w:val="22"/>
          <w:szCs w:val="22"/>
          <w14:ligatures w14:val="none"/>
          <w14:cntxtAlts w14:val="0"/>
        </w:rPr>
        <w:t xml:space="preserve"> con Faith Forster, </w:t>
      </w:r>
      <w:proofErr w:type="spellStart"/>
      <w:r w:rsidRPr="00C10987">
        <w:rPr>
          <w:rFonts w:ascii="Calibri" w:eastAsia="Calibri" w:hAnsi="Calibri"/>
          <w:kern w:val="0"/>
          <w:sz w:val="22"/>
          <w:szCs w:val="22"/>
          <w14:ligatures w14:val="none"/>
          <w14:cntxtAlts w14:val="0"/>
        </w:rPr>
        <w:t>localizada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Columbia </w:t>
      </w:r>
      <w:proofErr w:type="gramStart"/>
      <w:r w:rsidRPr="00C10987">
        <w:rPr>
          <w:rFonts w:ascii="Calibri" w:eastAsia="Calibri" w:hAnsi="Calibri"/>
          <w:kern w:val="0"/>
          <w:sz w:val="22"/>
          <w:szCs w:val="22"/>
          <w14:ligatures w14:val="none"/>
          <w14:cntxtAlts w14:val="0"/>
        </w:rPr>
        <w:t>Hall ,</w:t>
      </w:r>
      <w:proofErr w:type="gram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oficina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número</w:t>
      </w:r>
      <w:proofErr w:type="spellEnd"/>
      <w:r w:rsidRPr="00C10987">
        <w:rPr>
          <w:rFonts w:ascii="Calibri" w:eastAsia="Calibri" w:hAnsi="Calibri"/>
          <w:kern w:val="0"/>
          <w:sz w:val="22"/>
          <w:szCs w:val="22"/>
          <w14:ligatures w14:val="none"/>
          <w14:cntxtAlts w14:val="0"/>
        </w:rPr>
        <w:t xml:space="preserve"> 111, </w:t>
      </w:r>
      <w:hyperlink r:id="rId17" w:history="1">
        <w:r w:rsidRPr="00C10987">
          <w:rPr>
            <w:rFonts w:ascii="Calibri" w:eastAsia="Calibri" w:hAnsi="Calibri"/>
            <w:color w:val="0563C1"/>
            <w:kern w:val="0"/>
            <w:sz w:val="22"/>
            <w:szCs w:val="22"/>
            <w:u w:val="single"/>
            <w14:ligatures w14:val="none"/>
            <w14:cntxtAlts w14:val="0"/>
          </w:rPr>
          <w:t>fforster@clatsopcc.edu</w:t>
        </w:r>
      </w:hyperlink>
      <w:r w:rsidRPr="00C10987">
        <w:rPr>
          <w:rFonts w:ascii="Calibri" w:eastAsia="Calibri" w:hAnsi="Calibri"/>
          <w:kern w:val="0"/>
          <w:sz w:val="22"/>
          <w:szCs w:val="22"/>
          <w14:ligatures w14:val="none"/>
          <w14:cntxtAlts w14:val="0"/>
        </w:rPr>
        <w:t xml:space="preserve"> (503) 338-2313. En </w:t>
      </w:r>
      <w:proofErr w:type="spellStart"/>
      <w:r w:rsidRPr="00C10987">
        <w:rPr>
          <w:rFonts w:ascii="Calibri" w:eastAsia="Calibri" w:hAnsi="Calibri"/>
          <w:kern w:val="0"/>
          <w:sz w:val="22"/>
          <w:szCs w:val="22"/>
          <w14:ligatures w14:val="none"/>
          <w14:cntxtAlts w14:val="0"/>
        </w:rPr>
        <w:t>cuanto</w:t>
      </w:r>
      <w:proofErr w:type="spellEnd"/>
      <w:r w:rsidRPr="00C10987">
        <w:rPr>
          <w:rFonts w:ascii="Calibri" w:eastAsia="Calibri" w:hAnsi="Calibri"/>
          <w:kern w:val="0"/>
          <w:sz w:val="22"/>
          <w:szCs w:val="22"/>
          <w14:ligatures w14:val="none"/>
          <w14:cntxtAlts w14:val="0"/>
        </w:rPr>
        <w:t xml:space="preserve"> a </w:t>
      </w:r>
      <w:proofErr w:type="spellStart"/>
      <w:r w:rsidRPr="00C10987">
        <w:rPr>
          <w:rFonts w:ascii="Calibri" w:eastAsia="Calibri" w:hAnsi="Calibri"/>
          <w:kern w:val="0"/>
          <w:sz w:val="22"/>
          <w:szCs w:val="22"/>
          <w14:ligatures w14:val="none"/>
          <w14:cntxtAlts w14:val="0"/>
        </w:rPr>
        <w:t>los</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miembros</w:t>
      </w:r>
      <w:proofErr w:type="spellEnd"/>
      <w:r w:rsidRPr="00C10987">
        <w:rPr>
          <w:rFonts w:ascii="Calibri" w:eastAsia="Calibri" w:hAnsi="Calibri"/>
          <w:kern w:val="0"/>
          <w:sz w:val="22"/>
          <w:szCs w:val="22"/>
          <w14:ligatures w14:val="none"/>
          <w14:cntxtAlts w14:val="0"/>
        </w:rPr>
        <w:t xml:space="preserve"> de la </w:t>
      </w:r>
      <w:proofErr w:type="spellStart"/>
      <w:r w:rsidRPr="00C10987">
        <w:rPr>
          <w:rFonts w:ascii="Calibri" w:eastAsia="Calibri" w:hAnsi="Calibri"/>
          <w:kern w:val="0"/>
          <w:sz w:val="22"/>
          <w:szCs w:val="22"/>
          <w14:ligatures w14:val="none"/>
          <w14:cntxtAlts w14:val="0"/>
        </w:rPr>
        <w:t>comunidad</w:t>
      </w:r>
      <w:proofErr w:type="spellEnd"/>
      <w:r w:rsidRPr="00C10987">
        <w:rPr>
          <w:rFonts w:ascii="Calibri" w:eastAsia="Calibri" w:hAnsi="Calibri"/>
          <w:kern w:val="0"/>
          <w:sz w:val="22"/>
          <w:szCs w:val="22"/>
          <w14:ligatures w14:val="none"/>
          <w14:cntxtAlts w14:val="0"/>
        </w:rPr>
        <w:t xml:space="preserve">, se les </w:t>
      </w:r>
      <w:proofErr w:type="spellStart"/>
      <w:r w:rsidRPr="00C10987">
        <w:rPr>
          <w:rFonts w:ascii="Calibri" w:eastAsia="Calibri" w:hAnsi="Calibri"/>
          <w:kern w:val="0"/>
          <w:sz w:val="22"/>
          <w:szCs w:val="22"/>
          <w14:ligatures w14:val="none"/>
          <w14:cntxtAlts w14:val="0"/>
        </w:rPr>
        <w:t>pide</w:t>
      </w:r>
      <w:proofErr w:type="spellEnd"/>
      <w:r w:rsidRPr="00C10987">
        <w:rPr>
          <w:rFonts w:ascii="Calibri" w:eastAsia="Calibri" w:hAnsi="Calibri"/>
          <w:kern w:val="0"/>
          <w:sz w:val="22"/>
          <w:szCs w:val="22"/>
          <w14:ligatures w14:val="none"/>
          <w14:cntxtAlts w14:val="0"/>
        </w:rPr>
        <w:t xml:space="preserve"> que se </w:t>
      </w:r>
      <w:proofErr w:type="spellStart"/>
      <w:r w:rsidRPr="00C10987">
        <w:rPr>
          <w:rFonts w:ascii="Calibri" w:eastAsia="Calibri" w:hAnsi="Calibri"/>
          <w:kern w:val="0"/>
          <w:sz w:val="22"/>
          <w:szCs w:val="22"/>
          <w14:ligatures w14:val="none"/>
          <w14:cntxtAlts w14:val="0"/>
        </w:rPr>
        <w:t>comuniquen</w:t>
      </w:r>
      <w:proofErr w:type="spellEnd"/>
      <w:r w:rsidRPr="00C10987">
        <w:rPr>
          <w:rFonts w:ascii="Calibri" w:eastAsia="Calibri" w:hAnsi="Calibri"/>
          <w:kern w:val="0"/>
          <w:sz w:val="22"/>
          <w:szCs w:val="22"/>
          <w14:ligatures w14:val="none"/>
          <w14:cntxtAlts w14:val="0"/>
        </w:rPr>
        <w:t xml:space="preserve"> con Greg Dorcheus, </w:t>
      </w:r>
      <w:proofErr w:type="spellStart"/>
      <w:r w:rsidRPr="00C10987">
        <w:rPr>
          <w:rFonts w:ascii="Calibri" w:eastAsia="Calibri" w:hAnsi="Calibri"/>
          <w:kern w:val="0"/>
          <w:sz w:val="22"/>
          <w:szCs w:val="22"/>
          <w14:ligatures w14:val="none"/>
          <w14:cntxtAlts w14:val="0"/>
        </w:rPr>
        <w:t>localizada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la </w:t>
      </w:r>
      <w:proofErr w:type="spellStart"/>
      <w:r w:rsidRPr="00C10987">
        <w:rPr>
          <w:rFonts w:ascii="Calibri" w:eastAsia="Calibri" w:hAnsi="Calibri"/>
          <w:kern w:val="0"/>
          <w:sz w:val="22"/>
          <w:szCs w:val="22"/>
          <w14:ligatures w14:val="none"/>
          <w14:cntxtAlts w14:val="0"/>
        </w:rPr>
        <w:t>biblioteca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oficina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número</w:t>
      </w:r>
      <w:proofErr w:type="spellEnd"/>
      <w:r w:rsidRPr="00C10987">
        <w:rPr>
          <w:rFonts w:ascii="Calibri" w:eastAsia="Calibri" w:hAnsi="Calibri"/>
          <w:kern w:val="0"/>
          <w:sz w:val="22"/>
          <w:szCs w:val="22"/>
          <w14:ligatures w14:val="none"/>
          <w14:cntxtAlts w14:val="0"/>
        </w:rPr>
        <w:t xml:space="preserve"> </w:t>
      </w:r>
      <w:proofErr w:type="gramStart"/>
      <w:r w:rsidRPr="00C10987">
        <w:rPr>
          <w:rFonts w:ascii="Calibri" w:eastAsia="Calibri" w:hAnsi="Calibri"/>
          <w:kern w:val="0"/>
          <w:sz w:val="22"/>
          <w:szCs w:val="22"/>
          <w14:ligatures w14:val="none"/>
          <w14:cntxtAlts w14:val="0"/>
        </w:rPr>
        <w:t>103 ,</w:t>
      </w:r>
      <w:proofErr w:type="gramEnd"/>
      <w:r w:rsidRPr="00C10987">
        <w:rPr>
          <w:rFonts w:ascii="Calibri" w:eastAsia="Calibri" w:hAnsi="Calibri"/>
          <w:kern w:val="0"/>
          <w:sz w:val="22"/>
          <w:szCs w:val="22"/>
          <w14:ligatures w14:val="none"/>
          <w14:cntxtAlts w14:val="0"/>
        </w:rPr>
        <w:t xml:space="preserve"> </w:t>
      </w:r>
      <w:hyperlink r:id="rId18" w:history="1">
        <w:r w:rsidRPr="00C10987">
          <w:rPr>
            <w:rFonts w:ascii="Calibri" w:eastAsia="Calibri" w:hAnsi="Calibri"/>
            <w:color w:val="0563C1"/>
            <w:kern w:val="0"/>
            <w:sz w:val="22"/>
            <w:szCs w:val="22"/>
            <w:u w:val="single"/>
            <w14:ligatures w14:val="none"/>
            <w14:cntxtAlts w14:val="0"/>
          </w:rPr>
          <w:t>gdorcheus2@clatsopcc.edu</w:t>
        </w:r>
      </w:hyperlink>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número</w:t>
      </w:r>
      <w:proofErr w:type="spellEnd"/>
      <w:r w:rsidRPr="00C10987">
        <w:rPr>
          <w:rFonts w:ascii="Calibri" w:eastAsia="Calibri" w:hAnsi="Calibri"/>
          <w:kern w:val="0"/>
          <w:sz w:val="22"/>
          <w:szCs w:val="22"/>
          <w14:ligatures w14:val="none"/>
          <w14:cntxtAlts w14:val="0"/>
        </w:rPr>
        <w:t xml:space="preserve"> de </w:t>
      </w:r>
      <w:proofErr w:type="spellStart"/>
      <w:r w:rsidRPr="00C10987">
        <w:rPr>
          <w:rFonts w:ascii="Calibri" w:eastAsia="Calibri" w:hAnsi="Calibri"/>
          <w:kern w:val="0"/>
          <w:sz w:val="22"/>
          <w:szCs w:val="22"/>
          <w14:ligatures w14:val="none"/>
          <w14:cntxtAlts w14:val="0"/>
        </w:rPr>
        <w:t>teléfono</w:t>
      </w:r>
      <w:proofErr w:type="spellEnd"/>
      <w:r w:rsidRPr="00C10987">
        <w:rPr>
          <w:rFonts w:ascii="Calibri" w:eastAsia="Calibri" w:hAnsi="Calibri"/>
          <w:kern w:val="0"/>
          <w:sz w:val="22"/>
          <w:szCs w:val="22"/>
          <w14:ligatures w14:val="none"/>
          <w14:cntxtAlts w14:val="0"/>
        </w:rPr>
        <w:t xml:space="preserve"> (503) 338-2406, TDD (</w:t>
      </w:r>
      <w:proofErr w:type="spellStart"/>
      <w:r w:rsidRPr="00C10987">
        <w:rPr>
          <w:rFonts w:ascii="Calibri" w:eastAsia="Calibri" w:hAnsi="Calibri"/>
          <w:kern w:val="0"/>
          <w:sz w:val="22"/>
          <w:szCs w:val="22"/>
          <w14:ligatures w14:val="none"/>
          <w14:cntxtAlts w14:val="0"/>
        </w:rPr>
        <w:t>discapacidad</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auditiva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marcar</w:t>
      </w:r>
      <w:proofErr w:type="spellEnd"/>
      <w:r w:rsidRPr="00C10987">
        <w:rPr>
          <w:rFonts w:ascii="Calibri" w:eastAsia="Calibri" w:hAnsi="Calibri"/>
          <w:kern w:val="0"/>
          <w:sz w:val="22"/>
          <w:szCs w:val="22"/>
          <w14:ligatures w14:val="none"/>
          <w14:cntxtAlts w14:val="0"/>
        </w:rPr>
        <w:t xml:space="preserve"> 711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su</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teléfono</w:t>
      </w:r>
      <w:proofErr w:type="spellEnd"/>
      <w:r w:rsidRPr="00C10987">
        <w:rPr>
          <w:rFonts w:ascii="Calibri" w:eastAsia="Calibri" w:hAnsi="Calibri"/>
          <w:kern w:val="0"/>
          <w:sz w:val="22"/>
          <w:szCs w:val="22"/>
          <w14:ligatures w14:val="none"/>
          <w14:cntxtAlts w14:val="0"/>
        </w:rPr>
        <w:t xml:space="preserve">. Haga </w:t>
      </w:r>
      <w:proofErr w:type="spellStart"/>
      <w:r w:rsidRPr="00C10987">
        <w:rPr>
          <w:rFonts w:ascii="Calibri" w:eastAsia="Calibri" w:hAnsi="Calibri"/>
          <w:kern w:val="0"/>
          <w:sz w:val="22"/>
          <w:szCs w:val="22"/>
          <w14:ligatures w14:val="none"/>
          <w14:cntxtAlts w14:val="0"/>
        </w:rPr>
        <w:t>el</w:t>
      </w:r>
      <w:proofErr w:type="spellEnd"/>
      <w:r w:rsidRPr="00C10987">
        <w:rPr>
          <w:rFonts w:ascii="Calibri" w:eastAsia="Calibri" w:hAnsi="Calibri"/>
          <w:kern w:val="0"/>
          <w:sz w:val="22"/>
          <w:szCs w:val="22"/>
          <w14:ligatures w14:val="none"/>
          <w14:cntxtAlts w14:val="0"/>
        </w:rPr>
        <w:t xml:space="preserve"> favor de </w:t>
      </w:r>
      <w:proofErr w:type="spellStart"/>
      <w:r w:rsidRPr="00C10987">
        <w:rPr>
          <w:rFonts w:ascii="Calibri" w:eastAsia="Calibri" w:hAnsi="Calibri"/>
          <w:kern w:val="0"/>
          <w:sz w:val="22"/>
          <w:szCs w:val="22"/>
          <w14:ligatures w14:val="none"/>
          <w14:cntxtAlts w14:val="0"/>
        </w:rPr>
        <w:t>notificar</w:t>
      </w:r>
      <w:proofErr w:type="spellEnd"/>
      <w:r w:rsidRPr="00C10987">
        <w:rPr>
          <w:rFonts w:ascii="Calibri" w:eastAsia="Calibri" w:hAnsi="Calibri"/>
          <w:kern w:val="0"/>
          <w:sz w:val="22"/>
          <w:szCs w:val="22"/>
          <w14:ligatures w14:val="none"/>
          <w14:cntxtAlts w14:val="0"/>
        </w:rPr>
        <w:t xml:space="preserve"> a la </w:t>
      </w:r>
      <w:proofErr w:type="spellStart"/>
      <w:r w:rsidRPr="00C10987">
        <w:rPr>
          <w:rFonts w:ascii="Calibri" w:eastAsia="Calibri" w:hAnsi="Calibri"/>
          <w:kern w:val="0"/>
          <w:sz w:val="22"/>
          <w:szCs w:val="22"/>
          <w14:ligatures w14:val="none"/>
          <w14:cntxtAlts w14:val="0"/>
        </w:rPr>
        <w:t>oficina</w:t>
      </w:r>
      <w:proofErr w:type="spellEnd"/>
      <w:r w:rsidRPr="00C10987">
        <w:rPr>
          <w:rFonts w:ascii="Calibri" w:eastAsia="Calibri" w:hAnsi="Calibri"/>
          <w:kern w:val="0"/>
          <w:sz w:val="22"/>
          <w:szCs w:val="22"/>
          <w14:ligatures w14:val="none"/>
          <w14:cntxtAlts w14:val="0"/>
        </w:rPr>
        <w:t xml:space="preserve"> para que se le </w:t>
      </w:r>
      <w:proofErr w:type="spellStart"/>
      <w:r w:rsidRPr="00C10987">
        <w:rPr>
          <w:rFonts w:ascii="Calibri" w:eastAsia="Calibri" w:hAnsi="Calibri"/>
          <w:kern w:val="0"/>
          <w:sz w:val="22"/>
          <w:szCs w:val="22"/>
          <w14:ligatures w14:val="none"/>
          <w14:cntxtAlts w14:val="0"/>
        </w:rPr>
        <w:t>pueda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proporcionar</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apoyo</w:t>
      </w:r>
      <w:proofErr w:type="spellEnd"/>
      <w:r w:rsidRPr="00C10987">
        <w:rPr>
          <w:rFonts w:ascii="Calibri" w:eastAsia="Calibri" w:hAnsi="Calibri"/>
          <w:kern w:val="0"/>
          <w:sz w:val="22"/>
          <w:szCs w:val="22"/>
          <w14:ligatures w14:val="none"/>
          <w14:cntxtAlts w14:val="0"/>
        </w:rPr>
        <w:t xml:space="preserve">. La </w:t>
      </w:r>
      <w:proofErr w:type="spellStart"/>
      <w:r w:rsidRPr="00C10987">
        <w:rPr>
          <w:rFonts w:ascii="Calibri" w:eastAsia="Calibri" w:hAnsi="Calibri"/>
          <w:kern w:val="0"/>
          <w:sz w:val="22"/>
          <w:szCs w:val="22"/>
          <w14:ligatures w14:val="none"/>
          <w14:cntxtAlts w14:val="0"/>
        </w:rPr>
        <w:t>comunicación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debe</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tomar</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lugar</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por</w:t>
      </w:r>
      <w:proofErr w:type="spellEnd"/>
      <w:r w:rsidRPr="00C10987">
        <w:rPr>
          <w:rFonts w:ascii="Calibri" w:eastAsia="Calibri" w:hAnsi="Calibri"/>
          <w:kern w:val="0"/>
          <w:sz w:val="22"/>
          <w:szCs w:val="22"/>
          <w14:ligatures w14:val="none"/>
          <w14:cntxtAlts w14:val="0"/>
        </w:rPr>
        <w:t xml:space="preserve"> lo </w:t>
      </w:r>
      <w:proofErr w:type="spellStart"/>
      <w:r w:rsidRPr="00C10987">
        <w:rPr>
          <w:rFonts w:ascii="Calibri" w:eastAsia="Calibri" w:hAnsi="Calibri"/>
          <w:kern w:val="0"/>
          <w:sz w:val="22"/>
          <w:szCs w:val="22"/>
          <w14:ligatures w14:val="none"/>
          <w14:cntxtAlts w14:val="0"/>
        </w:rPr>
        <w:t>menos</w:t>
      </w:r>
      <w:proofErr w:type="spellEnd"/>
      <w:r w:rsidRPr="00C10987">
        <w:rPr>
          <w:rFonts w:ascii="Calibri" w:eastAsia="Calibri" w:hAnsi="Calibri"/>
          <w:kern w:val="0"/>
          <w:sz w:val="22"/>
          <w:szCs w:val="22"/>
          <w14:ligatures w14:val="none"/>
          <w14:cntxtAlts w14:val="0"/>
        </w:rPr>
        <w:t xml:space="preserve"> dos días de </w:t>
      </w:r>
      <w:proofErr w:type="spellStart"/>
      <w:r w:rsidRPr="00C10987">
        <w:rPr>
          <w:rFonts w:ascii="Calibri" w:eastAsia="Calibri" w:hAnsi="Calibri"/>
          <w:kern w:val="0"/>
          <w:sz w:val="22"/>
          <w:szCs w:val="22"/>
          <w14:ligatures w14:val="none"/>
          <w14:cntxtAlts w14:val="0"/>
        </w:rPr>
        <w:t>trabajo</w:t>
      </w:r>
      <w:proofErr w:type="spellEnd"/>
      <w:r w:rsidRPr="00C10987">
        <w:rPr>
          <w:rFonts w:ascii="Calibri" w:eastAsia="Calibri" w:hAnsi="Calibri"/>
          <w:kern w:val="0"/>
          <w:sz w:val="22"/>
          <w:szCs w:val="22"/>
          <w14:ligatures w14:val="none"/>
          <w14:cntxtAlts w14:val="0"/>
        </w:rPr>
        <w:t xml:space="preserve"> antes del </w:t>
      </w:r>
      <w:proofErr w:type="spellStart"/>
      <w:r w:rsidRPr="00C10987">
        <w:rPr>
          <w:rFonts w:ascii="Calibri" w:eastAsia="Calibri" w:hAnsi="Calibri"/>
          <w:kern w:val="0"/>
          <w:sz w:val="22"/>
          <w:szCs w:val="22"/>
          <w14:ligatures w14:val="none"/>
          <w14:cntxtAlts w14:val="0"/>
        </w:rPr>
        <w:t>evento</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por</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el</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cual</w:t>
      </w:r>
      <w:proofErr w:type="spellEnd"/>
      <w:r w:rsidRPr="00C10987">
        <w:rPr>
          <w:rFonts w:ascii="Calibri" w:eastAsia="Calibri" w:hAnsi="Calibri"/>
          <w:kern w:val="0"/>
          <w:sz w:val="22"/>
          <w:szCs w:val="22"/>
          <w14:ligatures w14:val="none"/>
          <w14:cntxtAlts w14:val="0"/>
        </w:rPr>
        <w:t xml:space="preserve"> se </w:t>
      </w:r>
      <w:proofErr w:type="spellStart"/>
      <w:r w:rsidRPr="00C10987">
        <w:rPr>
          <w:rFonts w:ascii="Calibri" w:eastAsia="Calibri" w:hAnsi="Calibri"/>
          <w:kern w:val="0"/>
          <w:sz w:val="22"/>
          <w:szCs w:val="22"/>
          <w14:ligatures w14:val="none"/>
          <w14:cntxtAlts w14:val="0"/>
        </w:rPr>
        <w:t>requiera</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tal</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ayuda</w:t>
      </w:r>
      <w:proofErr w:type="spellEnd"/>
      <w:r w:rsidRPr="00C10987">
        <w:rPr>
          <w:rFonts w:ascii="Calibri" w:eastAsia="Calibri" w:hAnsi="Calibri"/>
          <w:kern w:val="0"/>
          <w:sz w:val="22"/>
          <w:szCs w:val="22"/>
          <w14:ligatures w14:val="none"/>
          <w14:cntxtAlts w14:val="0"/>
        </w:rPr>
        <w:t xml:space="preserve">. Para </w:t>
      </w:r>
      <w:proofErr w:type="spellStart"/>
      <w:r w:rsidRPr="00C10987">
        <w:rPr>
          <w:rFonts w:ascii="Calibri" w:eastAsia="Calibri" w:hAnsi="Calibri"/>
          <w:kern w:val="0"/>
          <w:sz w:val="22"/>
          <w:szCs w:val="22"/>
          <w14:ligatures w14:val="none"/>
          <w14:cntxtAlts w14:val="0"/>
        </w:rPr>
        <w:t>más</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información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vea</w:t>
      </w:r>
      <w:proofErr w:type="spellEnd"/>
      <w:r w:rsidRPr="00C10987">
        <w:rPr>
          <w:rFonts w:ascii="Calibri" w:eastAsia="Calibri" w:hAnsi="Calibri"/>
          <w:kern w:val="0"/>
          <w:sz w:val="22"/>
          <w:szCs w:val="22"/>
          <w14:ligatures w14:val="none"/>
          <w14:cntxtAlts w14:val="0"/>
        </w:rPr>
        <w:t xml:space="preserve"> la </w:t>
      </w:r>
      <w:proofErr w:type="spellStart"/>
      <w:r w:rsidRPr="00C10987">
        <w:rPr>
          <w:rFonts w:ascii="Calibri" w:eastAsia="Calibri" w:hAnsi="Calibri"/>
          <w:kern w:val="0"/>
          <w:sz w:val="22"/>
          <w:szCs w:val="22"/>
          <w14:ligatures w14:val="none"/>
          <w14:cntxtAlts w14:val="0"/>
        </w:rPr>
        <w:t>página</w:t>
      </w:r>
      <w:proofErr w:type="spellEnd"/>
      <w:r w:rsidRPr="00C10987">
        <w:rPr>
          <w:rFonts w:ascii="Calibri" w:eastAsia="Calibri" w:hAnsi="Calibri"/>
          <w:kern w:val="0"/>
          <w:sz w:val="22"/>
          <w:szCs w:val="22"/>
          <w14:ligatures w14:val="none"/>
          <w14:cntxtAlts w14:val="0"/>
        </w:rPr>
        <w:t xml:space="preserve"> Web de Clatsop Community College bajo </w:t>
      </w:r>
      <w:proofErr w:type="spellStart"/>
      <w:r w:rsidRPr="00C10987">
        <w:rPr>
          <w:rFonts w:ascii="Calibri" w:eastAsia="Calibri" w:hAnsi="Calibri"/>
          <w:kern w:val="0"/>
          <w:sz w:val="22"/>
          <w:szCs w:val="22"/>
          <w14:ligatures w14:val="none"/>
          <w14:cntxtAlts w14:val="0"/>
        </w:rPr>
        <w:t>Información</w:t>
      </w:r>
      <w:proofErr w:type="spellEnd"/>
      <w:r w:rsidRPr="00C10987">
        <w:rPr>
          <w:rFonts w:ascii="Calibri" w:eastAsia="Calibri" w:hAnsi="Calibri"/>
          <w:kern w:val="0"/>
          <w:sz w:val="22"/>
          <w:szCs w:val="22"/>
          <w14:ligatures w14:val="none"/>
          <w14:cntxtAlts w14:val="0"/>
        </w:rPr>
        <w:t xml:space="preserve"> </w:t>
      </w:r>
      <w:proofErr w:type="spellStart"/>
      <w:r w:rsidRPr="00C10987">
        <w:rPr>
          <w:rFonts w:ascii="Calibri" w:eastAsia="Calibri" w:hAnsi="Calibri"/>
          <w:kern w:val="0"/>
          <w:sz w:val="22"/>
          <w:szCs w:val="22"/>
          <w14:ligatures w14:val="none"/>
          <w14:cntxtAlts w14:val="0"/>
        </w:rPr>
        <w:t>en</w:t>
      </w:r>
      <w:proofErr w:type="spellEnd"/>
      <w:r w:rsidRPr="00C10987">
        <w:rPr>
          <w:rFonts w:ascii="Calibri" w:eastAsia="Calibri" w:hAnsi="Calibri"/>
          <w:kern w:val="0"/>
          <w:sz w:val="22"/>
          <w:szCs w:val="22"/>
          <w14:ligatures w14:val="none"/>
          <w14:cntxtAlts w14:val="0"/>
        </w:rPr>
        <w:t xml:space="preserve"> Español.</w:t>
      </w:r>
    </w:p>
    <w:p w14:paraId="38C43226" w14:textId="77777777" w:rsidR="0014458B" w:rsidRDefault="0014458B" w:rsidP="0014458B">
      <w:pPr>
        <w:widowControl w:val="0"/>
        <w:spacing w:line="240" w:lineRule="auto"/>
        <w:rPr>
          <w:rFonts w:cs="Times New Roman"/>
          <w:sz w:val="28"/>
          <w:szCs w:val="28"/>
          <w14:ligatures w14:val="none"/>
        </w:rPr>
      </w:pPr>
    </w:p>
    <w:p w14:paraId="4AD999AD" w14:textId="77777777" w:rsidR="00AB4356" w:rsidRDefault="00AB4356" w:rsidP="0014458B">
      <w:pPr>
        <w:widowControl w:val="0"/>
        <w:spacing w:line="240" w:lineRule="auto"/>
        <w:rPr>
          <w:rFonts w:cs="Times New Roman"/>
          <w:sz w:val="28"/>
          <w:szCs w:val="28"/>
          <w14:ligatures w14:val="none"/>
        </w:rPr>
      </w:pPr>
    </w:p>
    <w:p w14:paraId="495B7889" w14:textId="77777777" w:rsidR="00AB4356" w:rsidRDefault="00AB4356" w:rsidP="0014458B">
      <w:pPr>
        <w:widowControl w:val="0"/>
        <w:spacing w:line="240" w:lineRule="auto"/>
        <w:rPr>
          <w:rFonts w:cs="Times New Roman"/>
          <w:sz w:val="28"/>
          <w:szCs w:val="28"/>
          <w14:ligatures w14:val="none"/>
        </w:rPr>
      </w:pPr>
    </w:p>
    <w:p w14:paraId="12479087" w14:textId="77777777" w:rsidR="00AB4356" w:rsidRDefault="00AB4356" w:rsidP="0014458B">
      <w:pPr>
        <w:widowControl w:val="0"/>
        <w:spacing w:line="240" w:lineRule="auto"/>
        <w:rPr>
          <w:rFonts w:cs="Times New Roman"/>
          <w:sz w:val="28"/>
          <w:szCs w:val="28"/>
          <w14:ligatures w14:val="none"/>
        </w:rPr>
      </w:pPr>
    </w:p>
    <w:p w14:paraId="7C74BD3F" w14:textId="77777777" w:rsidR="00AB4356" w:rsidRDefault="00AB4356" w:rsidP="0014458B">
      <w:pPr>
        <w:widowControl w:val="0"/>
        <w:spacing w:line="240" w:lineRule="auto"/>
        <w:rPr>
          <w:rFonts w:cs="Times New Roman"/>
          <w:sz w:val="28"/>
          <w:szCs w:val="28"/>
          <w14:ligatures w14:val="none"/>
        </w:rPr>
      </w:pPr>
    </w:p>
    <w:p w14:paraId="320C0C12" w14:textId="77777777" w:rsidR="00AB4356" w:rsidRDefault="00AB4356" w:rsidP="0014458B">
      <w:pPr>
        <w:widowControl w:val="0"/>
        <w:spacing w:line="240" w:lineRule="auto"/>
        <w:rPr>
          <w:rFonts w:cs="Times New Roman"/>
          <w:sz w:val="28"/>
          <w:szCs w:val="28"/>
          <w14:ligatures w14:val="none"/>
        </w:rPr>
      </w:pPr>
    </w:p>
    <w:p w14:paraId="6139D5A9" w14:textId="77777777" w:rsidR="00AB4356" w:rsidRPr="009E5CD6" w:rsidRDefault="00AB4356" w:rsidP="0014458B">
      <w:pPr>
        <w:widowControl w:val="0"/>
        <w:spacing w:line="240" w:lineRule="auto"/>
        <w:rPr>
          <w:rFonts w:cs="Times New Roman"/>
          <w:sz w:val="28"/>
          <w:szCs w:val="28"/>
          <w14:ligatures w14:val="none"/>
        </w:rPr>
      </w:pPr>
    </w:p>
    <w:p w14:paraId="59C4B7AA" w14:textId="77777777" w:rsidR="0014458B" w:rsidRPr="009E5CD6" w:rsidRDefault="0014458B" w:rsidP="0014458B">
      <w:pPr>
        <w:widowControl w:val="0"/>
        <w:spacing w:line="240" w:lineRule="auto"/>
        <w:jc w:val="center"/>
        <w:rPr>
          <w:rFonts w:cs="Times New Roman"/>
          <w:sz w:val="28"/>
          <w:szCs w:val="28"/>
          <w14:ligatures w14:val="none"/>
        </w:rPr>
      </w:pPr>
    </w:p>
    <w:p w14:paraId="4564DDF9" w14:textId="77777777" w:rsidR="00355619" w:rsidRDefault="00355619" w:rsidP="0014458B">
      <w:pPr>
        <w:pStyle w:val="Heading1"/>
        <w:spacing w:line="240" w:lineRule="auto"/>
        <w:jc w:val="center"/>
        <w:rPr>
          <w:rFonts w:cs="Times New Roman"/>
          <w:sz w:val="28"/>
          <w:szCs w:val="28"/>
        </w:rPr>
      </w:pPr>
      <w:bookmarkStart w:id="0" w:name="_Toc49777026"/>
    </w:p>
    <w:p w14:paraId="462FAD8A" w14:textId="77777777" w:rsidR="00355619" w:rsidRDefault="00355619" w:rsidP="0014458B">
      <w:pPr>
        <w:pStyle w:val="Heading1"/>
        <w:spacing w:line="240" w:lineRule="auto"/>
        <w:jc w:val="center"/>
        <w:rPr>
          <w:rFonts w:cs="Times New Roman"/>
          <w:sz w:val="28"/>
          <w:szCs w:val="28"/>
        </w:rPr>
      </w:pPr>
    </w:p>
    <w:p w14:paraId="50169333" w14:textId="77777777" w:rsidR="00355619" w:rsidRDefault="00355619" w:rsidP="0014458B">
      <w:pPr>
        <w:pStyle w:val="Heading1"/>
        <w:spacing w:line="240" w:lineRule="auto"/>
        <w:jc w:val="center"/>
        <w:rPr>
          <w:rFonts w:cs="Times New Roman"/>
          <w:sz w:val="28"/>
          <w:szCs w:val="28"/>
        </w:rPr>
      </w:pPr>
    </w:p>
    <w:p w14:paraId="36784DB3" w14:textId="77777777" w:rsidR="00355619" w:rsidRDefault="00355619" w:rsidP="0014458B">
      <w:pPr>
        <w:pStyle w:val="Heading1"/>
        <w:spacing w:line="240" w:lineRule="auto"/>
        <w:jc w:val="center"/>
        <w:rPr>
          <w:rFonts w:cs="Times New Roman"/>
          <w:sz w:val="28"/>
          <w:szCs w:val="28"/>
        </w:rPr>
      </w:pPr>
    </w:p>
    <w:p w14:paraId="62FD17DF" w14:textId="77777777" w:rsidR="00355619" w:rsidRDefault="00355619" w:rsidP="0014458B">
      <w:pPr>
        <w:pStyle w:val="Heading1"/>
        <w:spacing w:line="240" w:lineRule="auto"/>
        <w:jc w:val="center"/>
        <w:rPr>
          <w:rFonts w:cs="Times New Roman"/>
          <w:sz w:val="28"/>
          <w:szCs w:val="28"/>
        </w:rPr>
      </w:pPr>
    </w:p>
    <w:p w14:paraId="6AC6E91F" w14:textId="40499C47" w:rsidR="0014458B" w:rsidRPr="009E5CD6" w:rsidRDefault="0014458B" w:rsidP="0014458B">
      <w:pPr>
        <w:pStyle w:val="Heading1"/>
        <w:spacing w:line="240" w:lineRule="auto"/>
        <w:jc w:val="center"/>
        <w:rPr>
          <w:rFonts w:cs="Times New Roman"/>
          <w:sz w:val="28"/>
          <w:szCs w:val="28"/>
        </w:rPr>
      </w:pPr>
      <w:r w:rsidRPr="009E5CD6">
        <w:rPr>
          <w:rFonts w:cs="Times New Roman"/>
          <w:sz w:val="28"/>
          <w:szCs w:val="28"/>
        </w:rPr>
        <w:t>Mission Statement</w:t>
      </w:r>
      <w:bookmarkEnd w:id="0"/>
    </w:p>
    <w:p w14:paraId="6BEA2778" w14:textId="77777777" w:rsidR="0014458B" w:rsidRPr="009E5CD6" w:rsidRDefault="0014458B" w:rsidP="0014458B">
      <w:pPr>
        <w:widowControl w:val="0"/>
        <w:spacing w:line="240" w:lineRule="auto"/>
        <w:jc w:val="center"/>
        <w:rPr>
          <w:rFonts w:cs="Times New Roman"/>
          <w:bCs/>
          <w:sz w:val="28"/>
          <w:szCs w:val="28"/>
          <w14:ligatures w14:val="none"/>
        </w:rPr>
      </w:pPr>
    </w:p>
    <w:p w14:paraId="10F9254D" w14:textId="77777777" w:rsidR="0014458B" w:rsidRPr="009E5CD6" w:rsidRDefault="0014458B" w:rsidP="0014458B">
      <w:pPr>
        <w:widowControl w:val="0"/>
        <w:spacing w:line="240" w:lineRule="auto"/>
        <w:jc w:val="center"/>
        <w:rPr>
          <w:rFonts w:cs="Times New Roman"/>
          <w:bCs/>
          <w:i/>
          <w:iCs/>
          <w:sz w:val="28"/>
          <w:szCs w:val="28"/>
          <w14:ligatures w14:val="none"/>
        </w:rPr>
      </w:pPr>
      <w:r w:rsidRPr="009E5CD6">
        <w:rPr>
          <w:rFonts w:cs="Times New Roman"/>
          <w:bCs/>
          <w:i/>
          <w:iCs/>
          <w:sz w:val="28"/>
          <w:szCs w:val="28"/>
          <w14:ligatures w14:val="none"/>
        </w:rPr>
        <w:t xml:space="preserve">It is the purpose of the Office of </w:t>
      </w:r>
      <w:r>
        <w:rPr>
          <w:rFonts w:cs="Times New Roman"/>
          <w:bCs/>
          <w:i/>
          <w:iCs/>
          <w:sz w:val="28"/>
          <w:szCs w:val="28"/>
          <w14:ligatures w14:val="none"/>
        </w:rPr>
        <w:t>Student Access Service</w:t>
      </w:r>
      <w:r w:rsidRPr="009E5CD6">
        <w:rPr>
          <w:rFonts w:cs="Times New Roman"/>
          <w:bCs/>
          <w:i/>
          <w:iCs/>
          <w:sz w:val="28"/>
          <w:szCs w:val="28"/>
          <w14:ligatures w14:val="none"/>
        </w:rPr>
        <w:t xml:space="preserve">s to </w:t>
      </w:r>
      <w:proofErr w:type="gramStart"/>
      <w:r w:rsidRPr="009E5CD6">
        <w:rPr>
          <w:rFonts w:cs="Times New Roman"/>
          <w:bCs/>
          <w:i/>
          <w:iCs/>
          <w:sz w:val="28"/>
          <w:szCs w:val="28"/>
          <w14:ligatures w14:val="none"/>
        </w:rPr>
        <w:t>meet</w:t>
      </w:r>
      <w:proofErr w:type="gramEnd"/>
    </w:p>
    <w:p w14:paraId="4118B471" w14:textId="77777777" w:rsidR="0014458B" w:rsidRPr="009E5CD6" w:rsidRDefault="0014458B" w:rsidP="0014458B">
      <w:pPr>
        <w:widowControl w:val="0"/>
        <w:spacing w:line="240" w:lineRule="auto"/>
        <w:jc w:val="center"/>
        <w:rPr>
          <w:rFonts w:cs="Times New Roman"/>
          <w:bCs/>
          <w:i/>
          <w:iCs/>
          <w:sz w:val="28"/>
          <w:szCs w:val="28"/>
          <w14:ligatures w14:val="none"/>
        </w:rPr>
      </w:pPr>
      <w:r w:rsidRPr="009E5CD6">
        <w:rPr>
          <w:rFonts w:cs="Times New Roman"/>
          <w:bCs/>
          <w:i/>
          <w:iCs/>
          <w:sz w:val="28"/>
          <w:szCs w:val="28"/>
          <w14:ligatures w14:val="none"/>
        </w:rPr>
        <w:t>the individual needs of Clatsop Community College’s</w:t>
      </w:r>
    </w:p>
    <w:p w14:paraId="6BCF391A" w14:textId="77777777" w:rsidR="0014458B" w:rsidRPr="009E5CD6" w:rsidRDefault="0014458B" w:rsidP="0014458B">
      <w:pPr>
        <w:widowControl w:val="0"/>
        <w:spacing w:line="240" w:lineRule="auto"/>
        <w:jc w:val="center"/>
        <w:rPr>
          <w:rFonts w:cs="Times New Roman"/>
          <w:bCs/>
          <w:i/>
          <w:iCs/>
          <w:sz w:val="28"/>
          <w:szCs w:val="28"/>
          <w14:ligatures w14:val="none"/>
        </w:rPr>
      </w:pPr>
      <w:r w:rsidRPr="009E5CD6">
        <w:rPr>
          <w:rFonts w:cs="Times New Roman"/>
          <w:bCs/>
          <w:i/>
          <w:iCs/>
          <w:sz w:val="28"/>
          <w:szCs w:val="28"/>
          <w14:ligatures w14:val="none"/>
        </w:rPr>
        <w:t xml:space="preserve">students with disabilities by continually improving </w:t>
      </w:r>
      <w:proofErr w:type="gramStart"/>
      <w:r w:rsidRPr="009E5CD6">
        <w:rPr>
          <w:rFonts w:cs="Times New Roman"/>
          <w:bCs/>
          <w:i/>
          <w:iCs/>
          <w:sz w:val="28"/>
          <w:szCs w:val="28"/>
          <w14:ligatures w14:val="none"/>
        </w:rPr>
        <w:t>accessibility</w:t>
      </w:r>
      <w:proofErr w:type="gramEnd"/>
    </w:p>
    <w:p w14:paraId="07CE836C" w14:textId="77777777" w:rsidR="0014458B" w:rsidRPr="009E5CD6" w:rsidRDefault="0014458B" w:rsidP="0014458B">
      <w:pPr>
        <w:widowControl w:val="0"/>
        <w:spacing w:line="240" w:lineRule="auto"/>
        <w:jc w:val="center"/>
        <w:rPr>
          <w:rFonts w:cs="Times New Roman"/>
          <w:bCs/>
          <w:i/>
          <w:iCs/>
          <w:sz w:val="28"/>
          <w:szCs w:val="28"/>
          <w14:ligatures w14:val="none"/>
        </w:rPr>
      </w:pPr>
      <w:r w:rsidRPr="009E5CD6">
        <w:rPr>
          <w:rFonts w:cs="Times New Roman"/>
          <w:bCs/>
          <w:i/>
          <w:iCs/>
          <w:sz w:val="28"/>
          <w:szCs w:val="28"/>
          <w14:ligatures w14:val="none"/>
        </w:rPr>
        <w:t xml:space="preserve">to buildings, programs, classes and services in order to </w:t>
      </w:r>
      <w:proofErr w:type="gramStart"/>
      <w:r w:rsidRPr="009E5CD6">
        <w:rPr>
          <w:rFonts w:cs="Times New Roman"/>
          <w:bCs/>
          <w:i/>
          <w:iCs/>
          <w:sz w:val="28"/>
          <w:szCs w:val="28"/>
          <w14:ligatures w14:val="none"/>
        </w:rPr>
        <w:t>ensure</w:t>
      </w:r>
      <w:proofErr w:type="gramEnd"/>
    </w:p>
    <w:p w14:paraId="18948C25" w14:textId="77777777" w:rsidR="0014458B" w:rsidRPr="009E5CD6" w:rsidRDefault="0014458B" w:rsidP="0014458B">
      <w:pPr>
        <w:widowControl w:val="0"/>
        <w:spacing w:line="240" w:lineRule="auto"/>
        <w:jc w:val="center"/>
        <w:rPr>
          <w:rFonts w:cs="Times New Roman"/>
          <w:bCs/>
          <w:i/>
          <w:iCs/>
          <w:sz w:val="28"/>
          <w:szCs w:val="28"/>
          <w14:ligatures w14:val="none"/>
        </w:rPr>
      </w:pPr>
      <w:r w:rsidRPr="009E5CD6">
        <w:rPr>
          <w:rFonts w:cs="Times New Roman"/>
          <w:bCs/>
          <w:i/>
          <w:iCs/>
          <w:sz w:val="28"/>
          <w:szCs w:val="28"/>
          <w14:ligatures w14:val="none"/>
        </w:rPr>
        <w:t>an equal-opportunity educational experience.</w:t>
      </w:r>
    </w:p>
    <w:p w14:paraId="15D12CFA" w14:textId="77777777" w:rsidR="0014458B" w:rsidRPr="009E5CD6" w:rsidRDefault="0014458B" w:rsidP="0014458B">
      <w:pPr>
        <w:widowControl w:val="0"/>
        <w:spacing w:line="240" w:lineRule="auto"/>
        <w:jc w:val="center"/>
        <w:rPr>
          <w:rFonts w:cs="Times New Roman"/>
          <w:bCs/>
          <w:i/>
          <w:iCs/>
          <w:sz w:val="28"/>
          <w:szCs w:val="28"/>
          <w14:ligatures w14:val="none"/>
        </w:rPr>
      </w:pPr>
      <w:r w:rsidRPr="009E5CD6">
        <w:rPr>
          <w:rFonts w:cs="Times New Roman"/>
          <w:bCs/>
          <w:i/>
          <w:iCs/>
          <w:sz w:val="28"/>
          <w:szCs w:val="28"/>
          <w14:ligatures w14:val="none"/>
        </w:rPr>
        <w:t> </w:t>
      </w:r>
    </w:p>
    <w:p w14:paraId="6A18D53A" w14:textId="2E8B8573" w:rsidR="0020648A" w:rsidRDefault="0014458B" w:rsidP="00355619">
      <w:pPr>
        <w:widowControl w:val="0"/>
        <w:spacing w:line="240" w:lineRule="auto"/>
        <w:jc w:val="center"/>
        <w:rPr>
          <w:rFonts w:cs="Times New Roman"/>
          <w:bCs/>
          <w:iCs/>
          <w:sz w:val="28"/>
          <w:szCs w:val="28"/>
          <w14:ligatures w14:val="none"/>
        </w:rPr>
      </w:pPr>
      <w:r w:rsidRPr="009E5CD6">
        <w:rPr>
          <w:rFonts w:cs="Times New Roman"/>
          <w:bCs/>
          <w:iCs/>
          <w:sz w:val="28"/>
          <w:szCs w:val="28"/>
          <w14:ligatures w14:val="none"/>
        </w:rPr>
        <w:t> </w:t>
      </w:r>
    </w:p>
    <w:p w14:paraId="32A7BBAF" w14:textId="77777777" w:rsidR="00355619" w:rsidRDefault="00355619" w:rsidP="00355619">
      <w:pPr>
        <w:widowControl w:val="0"/>
        <w:spacing w:line="240" w:lineRule="auto"/>
        <w:jc w:val="center"/>
        <w:rPr>
          <w:rFonts w:cs="Times New Roman"/>
          <w:bCs/>
          <w:iCs/>
          <w:sz w:val="28"/>
          <w:szCs w:val="28"/>
          <w14:ligatures w14:val="none"/>
        </w:rPr>
      </w:pPr>
    </w:p>
    <w:p w14:paraId="1904CEFC" w14:textId="77777777" w:rsidR="00355619" w:rsidRDefault="00355619" w:rsidP="00355619">
      <w:pPr>
        <w:widowControl w:val="0"/>
        <w:spacing w:line="240" w:lineRule="auto"/>
        <w:jc w:val="center"/>
        <w:rPr>
          <w:rFonts w:cs="Times New Roman"/>
          <w:bCs/>
          <w:iCs/>
          <w:sz w:val="28"/>
          <w:szCs w:val="28"/>
          <w14:ligatures w14:val="none"/>
        </w:rPr>
      </w:pPr>
    </w:p>
    <w:p w14:paraId="4F53D475" w14:textId="77777777" w:rsidR="00355619" w:rsidRDefault="00355619" w:rsidP="00355619">
      <w:pPr>
        <w:widowControl w:val="0"/>
        <w:spacing w:line="240" w:lineRule="auto"/>
        <w:jc w:val="center"/>
        <w:rPr>
          <w:rFonts w:cs="Times New Roman"/>
          <w:bCs/>
          <w:iCs/>
          <w:sz w:val="28"/>
          <w:szCs w:val="28"/>
          <w14:ligatures w14:val="none"/>
        </w:rPr>
      </w:pPr>
    </w:p>
    <w:p w14:paraId="53B3E539" w14:textId="77777777" w:rsidR="00355619" w:rsidRDefault="00355619" w:rsidP="00355619">
      <w:pPr>
        <w:widowControl w:val="0"/>
        <w:spacing w:line="240" w:lineRule="auto"/>
        <w:jc w:val="center"/>
        <w:rPr>
          <w:rFonts w:cs="Times New Roman"/>
          <w:bCs/>
          <w:iCs/>
          <w:sz w:val="28"/>
          <w:szCs w:val="28"/>
          <w14:ligatures w14:val="none"/>
        </w:rPr>
      </w:pPr>
    </w:p>
    <w:p w14:paraId="00A4BDD5" w14:textId="77777777" w:rsidR="00355619" w:rsidRDefault="00355619" w:rsidP="00355619">
      <w:pPr>
        <w:widowControl w:val="0"/>
        <w:spacing w:line="240" w:lineRule="auto"/>
        <w:jc w:val="center"/>
        <w:rPr>
          <w:rFonts w:cs="Times New Roman"/>
          <w:bCs/>
          <w:iCs/>
          <w:sz w:val="28"/>
          <w:szCs w:val="28"/>
          <w14:ligatures w14:val="none"/>
        </w:rPr>
      </w:pPr>
    </w:p>
    <w:p w14:paraId="3AFB0DCA" w14:textId="77777777" w:rsidR="00355619" w:rsidRDefault="00355619" w:rsidP="00355619">
      <w:pPr>
        <w:widowControl w:val="0"/>
        <w:spacing w:line="240" w:lineRule="auto"/>
        <w:jc w:val="center"/>
        <w:rPr>
          <w:rFonts w:cs="Times New Roman"/>
          <w:bCs/>
          <w:iCs/>
          <w:sz w:val="28"/>
          <w:szCs w:val="28"/>
          <w14:ligatures w14:val="none"/>
        </w:rPr>
      </w:pPr>
    </w:p>
    <w:p w14:paraId="382D159E" w14:textId="77777777" w:rsidR="00355619" w:rsidRDefault="00355619" w:rsidP="00355619">
      <w:pPr>
        <w:widowControl w:val="0"/>
        <w:spacing w:line="240" w:lineRule="auto"/>
        <w:jc w:val="center"/>
        <w:rPr>
          <w:rFonts w:cs="Times New Roman"/>
          <w:bCs/>
          <w:iCs/>
          <w:sz w:val="28"/>
          <w:szCs w:val="28"/>
          <w14:ligatures w14:val="none"/>
        </w:rPr>
      </w:pPr>
    </w:p>
    <w:p w14:paraId="6FF8789A" w14:textId="77777777" w:rsidR="00355619" w:rsidRDefault="00355619" w:rsidP="00355619">
      <w:pPr>
        <w:widowControl w:val="0"/>
        <w:spacing w:line="240" w:lineRule="auto"/>
        <w:jc w:val="center"/>
        <w:rPr>
          <w:rFonts w:cs="Times New Roman"/>
          <w:bCs/>
          <w:iCs/>
          <w:sz w:val="28"/>
          <w:szCs w:val="28"/>
          <w14:ligatures w14:val="none"/>
        </w:rPr>
      </w:pPr>
    </w:p>
    <w:p w14:paraId="305ED2F8" w14:textId="77777777" w:rsidR="00355619" w:rsidRDefault="00355619" w:rsidP="00355619">
      <w:pPr>
        <w:widowControl w:val="0"/>
        <w:spacing w:line="240" w:lineRule="auto"/>
        <w:jc w:val="center"/>
        <w:rPr>
          <w:rFonts w:cs="Times New Roman"/>
          <w:bCs/>
          <w:iCs/>
          <w:sz w:val="28"/>
          <w:szCs w:val="28"/>
          <w14:ligatures w14:val="none"/>
        </w:rPr>
      </w:pPr>
    </w:p>
    <w:p w14:paraId="1247BBA1" w14:textId="77777777" w:rsidR="00355619" w:rsidRDefault="00355619" w:rsidP="00355619">
      <w:pPr>
        <w:widowControl w:val="0"/>
        <w:spacing w:line="240" w:lineRule="auto"/>
        <w:jc w:val="center"/>
        <w:rPr>
          <w:rFonts w:cs="Times New Roman"/>
          <w:bCs/>
          <w:iCs/>
          <w:sz w:val="28"/>
          <w:szCs w:val="28"/>
          <w14:ligatures w14:val="none"/>
        </w:rPr>
      </w:pPr>
    </w:p>
    <w:p w14:paraId="43D22911" w14:textId="77777777" w:rsidR="00355619" w:rsidRDefault="00355619" w:rsidP="00355619">
      <w:pPr>
        <w:widowControl w:val="0"/>
        <w:spacing w:line="240" w:lineRule="auto"/>
        <w:jc w:val="center"/>
        <w:rPr>
          <w:rFonts w:cs="Times New Roman"/>
          <w:bCs/>
          <w:iCs/>
          <w:sz w:val="28"/>
          <w:szCs w:val="28"/>
          <w14:ligatures w14:val="none"/>
        </w:rPr>
      </w:pPr>
    </w:p>
    <w:p w14:paraId="367B5C5C" w14:textId="77777777" w:rsidR="00355619" w:rsidRDefault="00355619" w:rsidP="00355619">
      <w:pPr>
        <w:widowControl w:val="0"/>
        <w:spacing w:line="240" w:lineRule="auto"/>
        <w:jc w:val="center"/>
        <w:rPr>
          <w:rFonts w:cs="Times New Roman"/>
          <w:bCs/>
          <w:iCs/>
          <w:sz w:val="28"/>
          <w:szCs w:val="28"/>
          <w14:ligatures w14:val="none"/>
        </w:rPr>
      </w:pPr>
    </w:p>
    <w:p w14:paraId="668685F5" w14:textId="77777777" w:rsidR="00355619" w:rsidRDefault="00355619" w:rsidP="00355619">
      <w:pPr>
        <w:widowControl w:val="0"/>
        <w:spacing w:line="240" w:lineRule="auto"/>
        <w:jc w:val="center"/>
        <w:rPr>
          <w:rFonts w:cs="Times New Roman"/>
          <w:bCs/>
          <w:iCs/>
          <w:sz w:val="28"/>
          <w:szCs w:val="28"/>
          <w14:ligatures w14:val="none"/>
        </w:rPr>
      </w:pPr>
    </w:p>
    <w:p w14:paraId="650FCE1A" w14:textId="77777777" w:rsidR="00355619" w:rsidRDefault="00355619" w:rsidP="00355619">
      <w:pPr>
        <w:widowControl w:val="0"/>
        <w:spacing w:line="240" w:lineRule="auto"/>
        <w:jc w:val="center"/>
        <w:rPr>
          <w:rFonts w:cs="Times New Roman"/>
          <w:bCs/>
          <w:iCs/>
          <w:sz w:val="28"/>
          <w:szCs w:val="28"/>
          <w14:ligatures w14:val="none"/>
        </w:rPr>
      </w:pPr>
    </w:p>
    <w:p w14:paraId="2436957C" w14:textId="77777777" w:rsidR="00355619" w:rsidRDefault="00355619" w:rsidP="00355619">
      <w:pPr>
        <w:widowControl w:val="0"/>
        <w:spacing w:line="240" w:lineRule="auto"/>
        <w:jc w:val="center"/>
        <w:rPr>
          <w:rFonts w:cs="Times New Roman"/>
          <w:bCs/>
          <w:iCs/>
          <w:sz w:val="28"/>
          <w:szCs w:val="28"/>
          <w14:ligatures w14:val="none"/>
        </w:rPr>
      </w:pPr>
    </w:p>
    <w:p w14:paraId="6B0674D9" w14:textId="77777777" w:rsidR="00355619" w:rsidRPr="00355619" w:rsidRDefault="00355619" w:rsidP="00355619">
      <w:pPr>
        <w:widowControl w:val="0"/>
        <w:spacing w:line="240" w:lineRule="auto"/>
        <w:jc w:val="center"/>
        <w:rPr>
          <w:rFonts w:cs="Times New Roman"/>
          <w:bCs/>
          <w:iCs/>
          <w:sz w:val="28"/>
          <w:szCs w:val="28"/>
          <w14:ligatures w14:val="none"/>
        </w:rPr>
      </w:pPr>
    </w:p>
    <w:p w14:paraId="09D4896A" w14:textId="77777777" w:rsidR="0014458B" w:rsidRPr="009E5CD6" w:rsidRDefault="0014458B" w:rsidP="0014458B">
      <w:pPr>
        <w:pStyle w:val="Heading1"/>
        <w:spacing w:line="240" w:lineRule="auto"/>
        <w:jc w:val="center"/>
        <w:rPr>
          <w:rFonts w:cs="Times New Roman"/>
          <w:sz w:val="28"/>
          <w:szCs w:val="28"/>
        </w:rPr>
      </w:pPr>
      <w:bookmarkStart w:id="1" w:name="_Toc49777027"/>
      <w:r w:rsidRPr="009E5CD6">
        <w:rPr>
          <w:rFonts w:cs="Times New Roman"/>
          <w:sz w:val="28"/>
          <w:szCs w:val="28"/>
        </w:rPr>
        <w:t>General Information</w:t>
      </w:r>
      <w:bookmarkEnd w:id="1"/>
    </w:p>
    <w:p w14:paraId="39A86972" w14:textId="77777777"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 </w:t>
      </w:r>
    </w:p>
    <w:p w14:paraId="0CE20E43" w14:textId="4BEBF1C4" w:rsidR="0014458B" w:rsidRPr="009E5CD6" w:rsidRDefault="0014458B" w:rsidP="0014458B">
      <w:pPr>
        <w:widowControl w:val="0"/>
        <w:tabs>
          <w:tab w:val="left" w:pos="720"/>
          <w:tab w:val="left" w:pos="1440"/>
          <w:tab w:val="left" w:pos="2160"/>
          <w:tab w:val="left" w:pos="2880"/>
          <w:tab w:val="left" w:pos="5580"/>
        </w:tabs>
        <w:spacing w:line="240" w:lineRule="auto"/>
        <w:rPr>
          <w:rFonts w:cs="Times New Roman"/>
          <w:sz w:val="28"/>
          <w:szCs w:val="28"/>
          <w14:ligatures w14:val="none"/>
        </w:rPr>
      </w:pPr>
      <w:r w:rsidRPr="009E5CD6">
        <w:rPr>
          <w:rFonts w:cs="Times New Roman"/>
          <w:sz w:val="28"/>
          <w:szCs w:val="28"/>
          <w14:ligatures w14:val="none"/>
        </w:rPr>
        <w:t>Location:</w:t>
      </w:r>
      <w:r w:rsidRPr="009E5CD6">
        <w:rPr>
          <w:rFonts w:cs="Times New Roman"/>
          <w:sz w:val="28"/>
          <w:szCs w:val="28"/>
          <w14:ligatures w14:val="none"/>
        </w:rPr>
        <w:tab/>
      </w:r>
      <w:r w:rsidRPr="009E5CD6">
        <w:rPr>
          <w:rFonts w:cs="Times New Roman"/>
          <w:sz w:val="28"/>
          <w:szCs w:val="28"/>
          <w14:ligatures w14:val="none"/>
        </w:rPr>
        <w:tab/>
      </w:r>
      <w:r w:rsidRPr="009E5CD6">
        <w:rPr>
          <w:rFonts w:cs="Times New Roman"/>
          <w:sz w:val="28"/>
          <w:szCs w:val="28"/>
          <w14:ligatures w14:val="none"/>
        </w:rPr>
        <w:tab/>
      </w:r>
      <w:r>
        <w:rPr>
          <w:rFonts w:cs="Times New Roman"/>
          <w:sz w:val="28"/>
          <w:szCs w:val="28"/>
          <w14:ligatures w14:val="none"/>
        </w:rPr>
        <w:t>Columbia Hall, R</w:t>
      </w:r>
      <w:r w:rsidR="005A222F">
        <w:rPr>
          <w:rFonts w:cs="Times New Roman"/>
          <w:sz w:val="28"/>
          <w:szCs w:val="28"/>
          <w14:ligatures w14:val="none"/>
        </w:rPr>
        <w:t>oom</w:t>
      </w:r>
      <w:r>
        <w:rPr>
          <w:rFonts w:cs="Times New Roman"/>
          <w:sz w:val="28"/>
          <w:szCs w:val="28"/>
          <w14:ligatures w14:val="none"/>
        </w:rPr>
        <w:t xml:space="preserve"> 111</w:t>
      </w:r>
    </w:p>
    <w:p w14:paraId="5749DDA1" w14:textId="19921FE1"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Hours:</w:t>
      </w:r>
      <w:r w:rsidRPr="009E5CD6">
        <w:rPr>
          <w:rFonts w:cs="Times New Roman"/>
          <w:sz w:val="28"/>
          <w:szCs w:val="28"/>
          <w14:ligatures w14:val="none"/>
        </w:rPr>
        <w:tab/>
      </w:r>
      <w:r w:rsidRPr="009E5CD6">
        <w:rPr>
          <w:rFonts w:cs="Times New Roman"/>
          <w:sz w:val="28"/>
          <w:szCs w:val="28"/>
          <w14:ligatures w14:val="none"/>
        </w:rPr>
        <w:tab/>
      </w:r>
      <w:r w:rsidRPr="009E5CD6">
        <w:rPr>
          <w:rFonts w:cs="Times New Roman"/>
          <w:sz w:val="28"/>
          <w:szCs w:val="28"/>
          <w14:ligatures w14:val="none"/>
        </w:rPr>
        <w:tab/>
        <w:t>M</w:t>
      </w:r>
      <w:r w:rsidR="005A222F">
        <w:rPr>
          <w:rFonts w:cs="Times New Roman"/>
          <w:sz w:val="28"/>
          <w:szCs w:val="28"/>
          <w14:ligatures w14:val="none"/>
        </w:rPr>
        <w:t>onday through Friday</w:t>
      </w:r>
      <w:r w:rsidRPr="009E5CD6">
        <w:rPr>
          <w:rFonts w:cs="Times New Roman"/>
          <w:sz w:val="28"/>
          <w:szCs w:val="28"/>
          <w14:ligatures w14:val="none"/>
        </w:rPr>
        <w:t xml:space="preserve">, </w:t>
      </w:r>
      <w:r w:rsidR="005A222F">
        <w:rPr>
          <w:rFonts w:cs="Times New Roman"/>
          <w:sz w:val="28"/>
          <w:szCs w:val="28"/>
          <w14:ligatures w14:val="none"/>
        </w:rPr>
        <w:t>8</w:t>
      </w:r>
      <w:r w:rsidRPr="009E5CD6">
        <w:rPr>
          <w:rFonts w:cs="Times New Roman"/>
          <w:sz w:val="28"/>
          <w:szCs w:val="28"/>
          <w14:ligatures w14:val="none"/>
        </w:rPr>
        <w:t>am-5pm</w:t>
      </w:r>
    </w:p>
    <w:p w14:paraId="47C859A8" w14:textId="35613139"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Who:</w:t>
      </w:r>
      <w:r w:rsidRPr="009E5CD6">
        <w:rPr>
          <w:rFonts w:cs="Times New Roman"/>
          <w:sz w:val="28"/>
          <w:szCs w:val="28"/>
          <w14:ligatures w14:val="none"/>
        </w:rPr>
        <w:tab/>
      </w:r>
      <w:r w:rsidRPr="009E5CD6">
        <w:rPr>
          <w:rFonts w:cs="Times New Roman"/>
          <w:sz w:val="28"/>
          <w:szCs w:val="28"/>
          <w14:ligatures w14:val="none"/>
        </w:rPr>
        <w:tab/>
      </w:r>
      <w:r w:rsidRPr="009E5CD6">
        <w:rPr>
          <w:rFonts w:cs="Times New Roman"/>
          <w:sz w:val="28"/>
          <w:szCs w:val="28"/>
          <w14:ligatures w14:val="none"/>
        </w:rPr>
        <w:tab/>
      </w:r>
      <w:r w:rsidRPr="009E5CD6">
        <w:rPr>
          <w:rFonts w:cs="Times New Roman"/>
          <w:sz w:val="28"/>
          <w:szCs w:val="28"/>
          <w14:ligatures w14:val="none"/>
        </w:rPr>
        <w:tab/>
      </w:r>
      <w:r w:rsidR="005A222F">
        <w:rPr>
          <w:rFonts w:cs="Times New Roman"/>
          <w:sz w:val="28"/>
          <w:szCs w:val="28"/>
          <w14:ligatures w14:val="none"/>
        </w:rPr>
        <w:t>Faith Forster</w:t>
      </w:r>
      <w:r w:rsidRPr="009E5CD6">
        <w:rPr>
          <w:rFonts w:cs="Times New Roman"/>
          <w:sz w:val="28"/>
          <w:szCs w:val="28"/>
          <w14:ligatures w14:val="none"/>
        </w:rPr>
        <w:t xml:space="preserve">, </w:t>
      </w:r>
      <w:r>
        <w:rPr>
          <w:rFonts w:cs="Times New Roman"/>
          <w:sz w:val="28"/>
          <w:szCs w:val="28"/>
          <w14:ligatures w14:val="none"/>
        </w:rPr>
        <w:t>Student Access Services</w:t>
      </w:r>
      <w:r w:rsidR="009A54A3">
        <w:rPr>
          <w:rFonts w:cs="Times New Roman"/>
          <w:sz w:val="28"/>
          <w:szCs w:val="28"/>
          <w14:ligatures w14:val="none"/>
        </w:rPr>
        <w:t xml:space="preserve"> </w:t>
      </w:r>
      <w:r w:rsidR="005A222F">
        <w:rPr>
          <w:rFonts w:cs="Times New Roman"/>
          <w:sz w:val="28"/>
          <w:szCs w:val="28"/>
          <w14:ligatures w14:val="none"/>
        </w:rPr>
        <w:t>Coordinator</w:t>
      </w:r>
    </w:p>
    <w:p w14:paraId="6C2458A5" w14:textId="06CF3A51"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Email:</w:t>
      </w:r>
      <w:r w:rsidRPr="009E5CD6">
        <w:rPr>
          <w:rFonts w:cs="Times New Roman"/>
          <w:sz w:val="28"/>
          <w:szCs w:val="28"/>
          <w14:ligatures w14:val="none"/>
        </w:rPr>
        <w:tab/>
      </w:r>
      <w:r w:rsidRPr="009E5CD6">
        <w:rPr>
          <w:rFonts w:cs="Times New Roman"/>
          <w:sz w:val="28"/>
          <w:szCs w:val="28"/>
          <w14:ligatures w14:val="none"/>
        </w:rPr>
        <w:tab/>
      </w:r>
      <w:r w:rsidRPr="009E5CD6">
        <w:rPr>
          <w:rFonts w:cs="Times New Roman"/>
          <w:sz w:val="28"/>
          <w:szCs w:val="28"/>
          <w14:ligatures w14:val="none"/>
        </w:rPr>
        <w:tab/>
      </w:r>
      <w:r w:rsidR="005A222F">
        <w:rPr>
          <w:rFonts w:cs="Times New Roman"/>
          <w:sz w:val="28"/>
          <w:szCs w:val="28"/>
          <w14:ligatures w14:val="none"/>
        </w:rPr>
        <w:t>fforster</w:t>
      </w:r>
      <w:r w:rsidRPr="009E5CD6">
        <w:rPr>
          <w:rFonts w:cs="Times New Roman"/>
          <w:sz w:val="28"/>
          <w:szCs w:val="28"/>
          <w14:ligatures w14:val="none"/>
        </w:rPr>
        <w:t>@clatsopcc.edu</w:t>
      </w:r>
    </w:p>
    <w:p w14:paraId="4969B13F" w14:textId="683968E4" w:rsidR="0014458B" w:rsidRPr="009E5CD6" w:rsidRDefault="0014458B" w:rsidP="0014458B">
      <w:pPr>
        <w:widowControl w:val="0"/>
        <w:spacing w:after="0" w:line="240" w:lineRule="auto"/>
        <w:ind w:right="-720"/>
        <w:rPr>
          <w:rFonts w:cs="Times New Roman"/>
          <w:sz w:val="28"/>
          <w:szCs w:val="28"/>
          <w14:ligatures w14:val="none"/>
        </w:rPr>
      </w:pPr>
      <w:r w:rsidRPr="009E5CD6">
        <w:rPr>
          <w:rFonts w:cs="Times New Roman"/>
          <w:sz w:val="28"/>
          <w:szCs w:val="28"/>
          <w14:ligatures w14:val="none"/>
        </w:rPr>
        <w:t>Phone:</w:t>
      </w:r>
      <w:r w:rsidRPr="009E5CD6">
        <w:rPr>
          <w:rFonts w:cs="Times New Roman"/>
          <w:sz w:val="28"/>
          <w:szCs w:val="28"/>
          <w14:ligatures w14:val="none"/>
        </w:rPr>
        <w:tab/>
      </w:r>
      <w:r w:rsidRPr="009E5CD6">
        <w:rPr>
          <w:rFonts w:cs="Times New Roman"/>
          <w:sz w:val="28"/>
          <w:szCs w:val="28"/>
          <w14:ligatures w14:val="none"/>
        </w:rPr>
        <w:tab/>
      </w:r>
      <w:r w:rsidRPr="009E5CD6">
        <w:rPr>
          <w:rFonts w:cs="Times New Roman"/>
          <w:sz w:val="28"/>
          <w:szCs w:val="28"/>
          <w14:ligatures w14:val="none"/>
        </w:rPr>
        <w:tab/>
        <w:t>(503) 338-</w:t>
      </w:r>
      <w:r w:rsidR="00607A44">
        <w:rPr>
          <w:rFonts w:cs="Times New Roman"/>
          <w:sz w:val="28"/>
          <w:szCs w:val="28"/>
          <w14:ligatures w14:val="none"/>
        </w:rPr>
        <w:t>2313</w:t>
      </w:r>
    </w:p>
    <w:p w14:paraId="76C188BD" w14:textId="5050E995" w:rsidR="0014458B"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 xml:space="preserve">TDD: </w:t>
      </w:r>
      <w:r w:rsidRPr="009E5CD6">
        <w:rPr>
          <w:rFonts w:cs="Times New Roman"/>
          <w:sz w:val="28"/>
          <w:szCs w:val="28"/>
          <w14:ligatures w14:val="none"/>
        </w:rPr>
        <w:tab/>
      </w:r>
      <w:r w:rsidRPr="009E5CD6">
        <w:rPr>
          <w:rFonts w:cs="Times New Roman"/>
          <w:sz w:val="28"/>
          <w:szCs w:val="28"/>
          <w14:ligatures w14:val="none"/>
        </w:rPr>
        <w:tab/>
      </w:r>
      <w:r w:rsidRPr="009E5CD6">
        <w:rPr>
          <w:rFonts w:cs="Times New Roman"/>
          <w:sz w:val="28"/>
          <w:szCs w:val="28"/>
          <w14:ligatures w14:val="none"/>
        </w:rPr>
        <w:tab/>
      </w:r>
      <w:r w:rsidR="00607A44">
        <w:rPr>
          <w:rFonts w:cs="Times New Roman"/>
          <w:sz w:val="28"/>
          <w:szCs w:val="28"/>
          <w14:ligatures w14:val="none"/>
        </w:rPr>
        <w:t>Oregon Relay</w:t>
      </w:r>
      <w:r w:rsidR="00334409">
        <w:rPr>
          <w:rFonts w:cs="Times New Roman"/>
          <w:sz w:val="28"/>
          <w:szCs w:val="28"/>
          <w14:ligatures w14:val="none"/>
        </w:rPr>
        <w:t>, Dial 711</w:t>
      </w:r>
    </w:p>
    <w:p w14:paraId="5E68EB39" w14:textId="0133EFAB" w:rsidR="00C1549F" w:rsidRDefault="009A54A3" w:rsidP="003E22A0">
      <w:pPr>
        <w:widowControl w:val="0"/>
        <w:spacing w:line="240" w:lineRule="auto"/>
        <w:ind w:left="2880" w:hanging="2880"/>
        <w:rPr>
          <w:rFonts w:cs="Times New Roman"/>
          <w:sz w:val="28"/>
          <w:szCs w:val="28"/>
          <w14:ligatures w14:val="none"/>
        </w:rPr>
      </w:pPr>
      <w:r>
        <w:rPr>
          <w:rFonts w:cs="Times New Roman"/>
          <w:sz w:val="28"/>
          <w:szCs w:val="28"/>
          <w14:ligatures w14:val="none"/>
        </w:rPr>
        <w:t>SAS</w:t>
      </w:r>
      <w:r w:rsidRPr="009E5CD6">
        <w:rPr>
          <w:rFonts w:cs="Times New Roman"/>
          <w:sz w:val="28"/>
          <w:szCs w:val="28"/>
          <w14:ligatures w14:val="none"/>
        </w:rPr>
        <w:t xml:space="preserve"> Website:</w:t>
      </w:r>
      <w:r>
        <w:rPr>
          <w:rFonts w:cs="Times New Roman"/>
          <w:sz w:val="28"/>
          <w:szCs w:val="28"/>
          <w14:ligatures w14:val="none"/>
        </w:rPr>
        <w:t xml:space="preserve"> </w:t>
      </w:r>
      <w:r w:rsidR="003E22A0">
        <w:rPr>
          <w:rFonts w:cs="Times New Roman"/>
          <w:sz w:val="28"/>
          <w:szCs w:val="28"/>
          <w14:ligatures w14:val="none"/>
        </w:rPr>
        <w:tab/>
      </w:r>
      <w:hyperlink r:id="rId19" w:history="1">
        <w:r w:rsidR="003E22A0" w:rsidRPr="00700F3F">
          <w:rPr>
            <w:rStyle w:val="Hyperlink"/>
            <w:rFonts w:cs="Times New Roman"/>
            <w:sz w:val="28"/>
            <w:szCs w:val="28"/>
            <w14:ligatures w14:val="none"/>
          </w:rPr>
          <w:t>https://www.clatsopcc.edu/services/support-services/student-access-services/</w:t>
        </w:r>
      </w:hyperlink>
    </w:p>
    <w:p w14:paraId="79A7A61B" w14:textId="32BBC876" w:rsidR="0014458B" w:rsidRPr="00C1549F" w:rsidRDefault="0014458B" w:rsidP="0014458B">
      <w:pPr>
        <w:widowControl w:val="0"/>
        <w:spacing w:line="240" w:lineRule="auto"/>
        <w:rPr>
          <w:rFonts w:cs="Times New Roman"/>
          <w:sz w:val="28"/>
          <w:szCs w:val="28"/>
          <w14:ligatures w14:val="none"/>
        </w:rPr>
      </w:pPr>
      <w:r w:rsidRPr="009E5CD6">
        <w:rPr>
          <w:rFonts w:cs="Times New Roman"/>
          <w:bCs/>
          <w:sz w:val="28"/>
          <w:szCs w:val="28"/>
          <w14:ligatures w14:val="none"/>
        </w:rPr>
        <w:t xml:space="preserve">Online </w:t>
      </w:r>
      <w:r w:rsidR="003E22A0">
        <w:rPr>
          <w:rFonts w:cs="Times New Roman"/>
          <w:bCs/>
          <w:sz w:val="28"/>
          <w:szCs w:val="28"/>
          <w14:ligatures w14:val="none"/>
        </w:rPr>
        <w:t>A</w:t>
      </w:r>
      <w:r w:rsidRPr="009E5CD6">
        <w:rPr>
          <w:rFonts w:cs="Times New Roman"/>
          <w:bCs/>
          <w:sz w:val="28"/>
          <w:szCs w:val="28"/>
          <w14:ligatures w14:val="none"/>
        </w:rPr>
        <w:t>ppointments:</w:t>
      </w:r>
      <w:r w:rsidRPr="009E5CD6">
        <w:rPr>
          <w:rFonts w:cs="Times New Roman"/>
          <w:bCs/>
          <w:sz w:val="28"/>
          <w:szCs w:val="28"/>
          <w14:ligatures w14:val="none"/>
        </w:rPr>
        <w:tab/>
      </w:r>
      <w:hyperlink r:id="rId20" w:history="1">
        <w:r w:rsidR="00C10987">
          <w:rPr>
            <w:b/>
            <w:bCs/>
            <w:color w:val="0070C0"/>
            <w:u w:val="single"/>
          </w:rPr>
          <w:t>Schedule Through This Link</w:t>
        </w:r>
      </w:hyperlink>
      <w:r w:rsidR="00B7522C" w:rsidRPr="00C219DD">
        <w:rPr>
          <w:color w:val="0070C0"/>
        </w:rPr>
        <w:t xml:space="preserve"> (or scan </w:t>
      </w:r>
      <w:r w:rsidR="00246DCC" w:rsidRPr="00C219DD">
        <w:rPr>
          <w:color w:val="0070C0"/>
        </w:rPr>
        <w:t>image below)</w:t>
      </w:r>
    </w:p>
    <w:p w14:paraId="19339980" w14:textId="199D45DB"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ab/>
      </w:r>
      <w:r w:rsidR="00C1549F">
        <w:rPr>
          <w:rFonts w:cs="Times New Roman"/>
          <w:bCs/>
          <w:noProof/>
          <w:sz w:val="28"/>
          <w:szCs w:val="28"/>
          <w14:ligatures w14:val="none"/>
        </w:rPr>
        <w:drawing>
          <wp:inline distT="0" distB="0" distL="0" distR="0" wp14:anchorId="418D9715" wp14:editId="6FE9E721">
            <wp:extent cx="847725" cy="8477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p>
    <w:p w14:paraId="6B947566" w14:textId="77777777" w:rsidR="0014458B" w:rsidRPr="009E5CD6" w:rsidRDefault="0014458B" w:rsidP="0014458B">
      <w:pPr>
        <w:widowControl w:val="0"/>
        <w:spacing w:line="240" w:lineRule="auto"/>
        <w:rPr>
          <w:rFonts w:cs="Times New Roman"/>
          <w:b/>
          <w:bCs/>
          <w:sz w:val="28"/>
          <w:szCs w:val="28"/>
          <w14:ligatures w14:val="none"/>
        </w:rPr>
      </w:pPr>
    </w:p>
    <w:p w14:paraId="3968C935" w14:textId="77777777"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 </w:t>
      </w:r>
    </w:p>
    <w:p w14:paraId="680285B1" w14:textId="77777777" w:rsidR="0014458B" w:rsidRPr="009E5CD6" w:rsidRDefault="0014458B" w:rsidP="0014458B">
      <w:pPr>
        <w:widowControl w:val="0"/>
        <w:spacing w:line="240" w:lineRule="auto"/>
        <w:rPr>
          <w:rFonts w:cs="Times New Roman"/>
          <w:sz w:val="28"/>
          <w:szCs w:val="28"/>
          <w14:ligatures w14:val="none"/>
        </w:rPr>
      </w:pPr>
    </w:p>
    <w:p w14:paraId="43CFBAA8" w14:textId="77777777" w:rsidR="0014458B" w:rsidRPr="009E5CD6" w:rsidRDefault="0014458B" w:rsidP="0014458B">
      <w:pPr>
        <w:widowControl w:val="0"/>
        <w:spacing w:line="240" w:lineRule="auto"/>
        <w:rPr>
          <w:rFonts w:cs="Times New Roman"/>
          <w:sz w:val="28"/>
          <w:szCs w:val="28"/>
          <w14:ligatures w14:val="none"/>
        </w:rPr>
      </w:pPr>
    </w:p>
    <w:p w14:paraId="7B3779AB" w14:textId="77777777" w:rsidR="00355619" w:rsidRPr="009E5CD6" w:rsidRDefault="00355619" w:rsidP="0014458B">
      <w:pPr>
        <w:widowControl w:val="0"/>
        <w:spacing w:line="240" w:lineRule="auto"/>
        <w:rPr>
          <w:rFonts w:cs="Times New Roman"/>
          <w:sz w:val="28"/>
          <w:szCs w:val="28"/>
          <w14:ligatures w14:val="none"/>
        </w:rPr>
      </w:pPr>
    </w:p>
    <w:p w14:paraId="7C78BE40" w14:textId="77777777" w:rsidR="0014458B" w:rsidRPr="009E5CD6" w:rsidRDefault="0014458B" w:rsidP="0014458B">
      <w:pPr>
        <w:spacing w:line="240" w:lineRule="auto"/>
        <w:rPr>
          <w:rFonts w:cs="Times New Roman"/>
          <w:sz w:val="28"/>
          <w:szCs w:val="28"/>
        </w:rPr>
      </w:pPr>
    </w:p>
    <w:p w14:paraId="3F279B0E" w14:textId="77777777" w:rsidR="0014458B" w:rsidRPr="009E5CD6" w:rsidRDefault="0014458B" w:rsidP="0014458B">
      <w:pPr>
        <w:widowControl w:val="0"/>
        <w:spacing w:line="240" w:lineRule="auto"/>
        <w:rPr>
          <w:rFonts w:cs="Times New Roman"/>
          <w:sz w:val="28"/>
          <w:szCs w:val="28"/>
          <w14:ligatures w14:val="none"/>
        </w:rPr>
      </w:pPr>
      <w:r w:rsidRPr="009E5CD6">
        <w:rPr>
          <w:rFonts w:cs="Times New Roman"/>
          <w:bCs/>
          <w:sz w:val="28"/>
          <w:szCs w:val="28"/>
          <w14:ligatures w14:val="none"/>
        </w:rPr>
        <w:t>Services Include, but are not limited to:</w:t>
      </w:r>
      <w:r w:rsidRPr="009E5CD6">
        <w:rPr>
          <w:rFonts w:cs="Times New Roman"/>
          <w:sz w:val="28"/>
          <w:szCs w:val="28"/>
          <w14:ligatures w14:val="none"/>
        </w:rPr>
        <w:tab/>
      </w:r>
    </w:p>
    <w:p w14:paraId="778A4CCB" w14:textId="6281E8D3" w:rsidR="00C10987" w:rsidRPr="00C10987" w:rsidRDefault="00C10987" w:rsidP="00C10987">
      <w:pPr>
        <w:widowControl w:val="0"/>
        <w:numPr>
          <w:ilvl w:val="0"/>
          <w:numId w:val="30"/>
        </w:numPr>
        <w:spacing w:after="20" w:line="240" w:lineRule="auto"/>
        <w:contextualSpacing/>
        <w:rPr>
          <w:rFonts w:ascii="Calibri" w:hAnsi="Calibri"/>
          <w:sz w:val="28"/>
          <w:szCs w:val="28"/>
          <w14:ligatures w14:val="none"/>
        </w:rPr>
      </w:pPr>
      <w:r w:rsidRPr="00C10987">
        <w:rPr>
          <w:rFonts w:ascii="Calibri" w:hAnsi="Calibri"/>
          <w:sz w:val="28"/>
          <w:szCs w:val="28"/>
          <w14:ligatures w14:val="none"/>
        </w:rPr>
        <w:t xml:space="preserve">Accommodations such as: </w:t>
      </w:r>
      <w:r>
        <w:rPr>
          <w:rFonts w:ascii="Calibri" w:hAnsi="Calibri"/>
          <w:sz w:val="28"/>
          <w:szCs w:val="28"/>
          <w14:ligatures w14:val="none"/>
        </w:rPr>
        <w:t xml:space="preserve">auxiliary aids for communication, </w:t>
      </w:r>
      <w:r w:rsidRPr="00C10987">
        <w:rPr>
          <w:rFonts w:ascii="Calibri" w:hAnsi="Calibri"/>
          <w:sz w:val="28"/>
          <w:szCs w:val="28"/>
          <w14:ligatures w14:val="none"/>
        </w:rPr>
        <w:t xml:space="preserve">additional time on exams, secluded and reduced distraction </w:t>
      </w:r>
      <w:proofErr w:type="gramStart"/>
      <w:r w:rsidRPr="00C10987">
        <w:rPr>
          <w:rFonts w:ascii="Calibri" w:hAnsi="Calibri"/>
          <w:sz w:val="28"/>
          <w:szCs w:val="28"/>
          <w14:ligatures w14:val="none"/>
        </w:rPr>
        <w:t>testing</w:t>
      </w:r>
      <w:proofErr w:type="gramEnd"/>
    </w:p>
    <w:p w14:paraId="0FB0EE07" w14:textId="77777777" w:rsidR="00C10987" w:rsidRPr="00C10987" w:rsidRDefault="00C10987" w:rsidP="00C10987">
      <w:pPr>
        <w:widowControl w:val="0"/>
        <w:numPr>
          <w:ilvl w:val="0"/>
          <w:numId w:val="30"/>
        </w:numPr>
        <w:spacing w:after="20" w:line="240" w:lineRule="auto"/>
        <w:contextualSpacing/>
        <w:rPr>
          <w:rFonts w:ascii="Calibri" w:hAnsi="Calibri"/>
          <w:sz w:val="28"/>
          <w:szCs w:val="28"/>
          <w14:ligatures w14:val="none"/>
        </w:rPr>
      </w:pPr>
      <w:r w:rsidRPr="00C10987">
        <w:rPr>
          <w:rFonts w:ascii="Calibri" w:hAnsi="Calibri"/>
          <w:sz w:val="28"/>
          <w:szCs w:val="28"/>
          <w14:ligatures w14:val="none"/>
        </w:rPr>
        <w:t>Proctoring of accommodated testing</w:t>
      </w:r>
    </w:p>
    <w:p w14:paraId="11A833C6" w14:textId="77777777" w:rsidR="00C10987" w:rsidRPr="00C10987" w:rsidRDefault="00C10987" w:rsidP="00C10987">
      <w:pPr>
        <w:widowControl w:val="0"/>
        <w:numPr>
          <w:ilvl w:val="0"/>
          <w:numId w:val="30"/>
        </w:numPr>
        <w:spacing w:after="20" w:line="240" w:lineRule="auto"/>
        <w:contextualSpacing/>
        <w:rPr>
          <w:rFonts w:ascii="Calibri" w:hAnsi="Calibri"/>
          <w:sz w:val="28"/>
          <w:szCs w:val="28"/>
          <w14:ligatures w14:val="none"/>
        </w:rPr>
      </w:pPr>
      <w:r w:rsidRPr="00C10987">
        <w:rPr>
          <w:rFonts w:ascii="Calibri" w:hAnsi="Calibri"/>
          <w:sz w:val="28"/>
          <w:szCs w:val="28"/>
          <w14:ligatures w14:val="none"/>
        </w:rPr>
        <w:t xml:space="preserve">Assistive technology loans: amplification devices, recording pens, </w:t>
      </w:r>
      <w:proofErr w:type="spellStart"/>
      <w:r w:rsidRPr="00C10987">
        <w:rPr>
          <w:rFonts w:ascii="Calibri" w:hAnsi="Calibri"/>
          <w:sz w:val="28"/>
          <w:szCs w:val="28"/>
          <w14:ligatures w14:val="none"/>
        </w:rPr>
        <w:t>Ipads</w:t>
      </w:r>
      <w:proofErr w:type="spellEnd"/>
      <w:r w:rsidRPr="00C10987">
        <w:rPr>
          <w:rFonts w:ascii="Calibri" w:hAnsi="Calibri"/>
          <w:sz w:val="28"/>
          <w:szCs w:val="28"/>
          <w14:ligatures w14:val="none"/>
        </w:rPr>
        <w:t xml:space="preserve">, white noise machines, adaptive </w:t>
      </w:r>
      <w:proofErr w:type="gramStart"/>
      <w:r w:rsidRPr="00C10987">
        <w:rPr>
          <w:rFonts w:ascii="Calibri" w:hAnsi="Calibri"/>
          <w:sz w:val="28"/>
          <w:szCs w:val="28"/>
          <w14:ligatures w14:val="none"/>
        </w:rPr>
        <w:t>seating</w:t>
      </w:r>
      <w:proofErr w:type="gramEnd"/>
      <w:r w:rsidRPr="00C10987">
        <w:rPr>
          <w:rFonts w:ascii="Calibri" w:hAnsi="Calibri"/>
          <w:sz w:val="28"/>
          <w:szCs w:val="28"/>
          <w14:ligatures w14:val="none"/>
        </w:rPr>
        <w:tab/>
      </w:r>
    </w:p>
    <w:p w14:paraId="7CD6F35D" w14:textId="77777777" w:rsidR="00C10987" w:rsidRPr="00C10987" w:rsidRDefault="00C10987" w:rsidP="00C10987">
      <w:pPr>
        <w:widowControl w:val="0"/>
        <w:numPr>
          <w:ilvl w:val="0"/>
          <w:numId w:val="30"/>
        </w:numPr>
        <w:spacing w:after="20" w:line="240" w:lineRule="auto"/>
        <w:contextualSpacing/>
        <w:rPr>
          <w:rFonts w:ascii="Calibri" w:hAnsi="Calibri"/>
          <w:sz w:val="28"/>
          <w:szCs w:val="28"/>
          <w14:ligatures w14:val="none"/>
        </w:rPr>
      </w:pPr>
      <w:r w:rsidRPr="00C10987">
        <w:rPr>
          <w:rFonts w:ascii="Calibri" w:hAnsi="Calibri"/>
          <w:sz w:val="28"/>
          <w:szCs w:val="28"/>
          <w14:ligatures w14:val="none"/>
        </w:rPr>
        <w:t xml:space="preserve">Audiobooks </w:t>
      </w:r>
    </w:p>
    <w:p w14:paraId="5D433F14" w14:textId="77777777" w:rsidR="00C10987" w:rsidRPr="00C10987" w:rsidRDefault="00C10987" w:rsidP="00C10987">
      <w:pPr>
        <w:widowControl w:val="0"/>
        <w:numPr>
          <w:ilvl w:val="0"/>
          <w:numId w:val="30"/>
        </w:numPr>
        <w:spacing w:after="20" w:line="240" w:lineRule="auto"/>
        <w:contextualSpacing/>
        <w:rPr>
          <w:rFonts w:ascii="Calibri" w:hAnsi="Calibri"/>
          <w:sz w:val="28"/>
          <w:szCs w:val="28"/>
          <w14:ligatures w14:val="none"/>
        </w:rPr>
      </w:pPr>
      <w:r w:rsidRPr="00C10987">
        <w:rPr>
          <w:rFonts w:ascii="Calibri" w:hAnsi="Calibri"/>
          <w:sz w:val="28"/>
          <w:szCs w:val="28"/>
          <w14:ligatures w14:val="none"/>
        </w:rPr>
        <w:t>Student advocacy</w:t>
      </w:r>
      <w:r w:rsidRPr="00C10987">
        <w:rPr>
          <w:rFonts w:ascii="Calibri" w:hAnsi="Calibri"/>
          <w:sz w:val="28"/>
          <w:szCs w:val="28"/>
          <w14:ligatures w14:val="none"/>
        </w:rPr>
        <w:tab/>
      </w:r>
      <w:r w:rsidRPr="00C10987">
        <w:rPr>
          <w:rFonts w:ascii="Calibri" w:hAnsi="Calibri"/>
          <w:sz w:val="28"/>
          <w:szCs w:val="28"/>
          <w14:ligatures w14:val="none"/>
        </w:rPr>
        <w:tab/>
      </w:r>
    </w:p>
    <w:p w14:paraId="77D7CBB0" w14:textId="77777777" w:rsidR="00C10987" w:rsidRPr="00C10987" w:rsidRDefault="00C10987" w:rsidP="00C10987">
      <w:pPr>
        <w:widowControl w:val="0"/>
        <w:numPr>
          <w:ilvl w:val="0"/>
          <w:numId w:val="30"/>
        </w:numPr>
        <w:spacing w:after="20" w:line="240" w:lineRule="auto"/>
        <w:contextualSpacing/>
        <w:rPr>
          <w:rFonts w:ascii="Calibri" w:hAnsi="Calibri"/>
          <w:sz w:val="28"/>
          <w:szCs w:val="28"/>
          <w14:ligatures w14:val="none"/>
        </w:rPr>
      </w:pPr>
      <w:r w:rsidRPr="00C10987">
        <w:rPr>
          <w:rFonts w:ascii="Calibri" w:hAnsi="Calibri"/>
          <w:sz w:val="28"/>
          <w:szCs w:val="28"/>
          <w14:ligatures w14:val="none"/>
        </w:rPr>
        <w:t>Faculty consultation/liaison services</w:t>
      </w:r>
    </w:p>
    <w:p w14:paraId="2CAE0E95" w14:textId="77777777" w:rsidR="00C10987" w:rsidRPr="00C10987" w:rsidRDefault="00C10987" w:rsidP="00C10987">
      <w:pPr>
        <w:widowControl w:val="0"/>
        <w:numPr>
          <w:ilvl w:val="0"/>
          <w:numId w:val="30"/>
        </w:numPr>
        <w:spacing w:after="20" w:line="240" w:lineRule="auto"/>
        <w:contextualSpacing/>
        <w:rPr>
          <w:rFonts w:ascii="Calibri" w:hAnsi="Calibri"/>
          <w:sz w:val="28"/>
          <w:szCs w:val="28"/>
          <w14:ligatures w14:val="none"/>
        </w:rPr>
      </w:pPr>
      <w:r w:rsidRPr="00C10987">
        <w:rPr>
          <w:rFonts w:ascii="Calibri" w:hAnsi="Calibri"/>
          <w:sz w:val="28"/>
          <w:szCs w:val="28"/>
          <w14:ligatures w14:val="none"/>
        </w:rPr>
        <w:t>Resource referrals</w:t>
      </w:r>
    </w:p>
    <w:p w14:paraId="1AC8018B" w14:textId="77777777" w:rsidR="0014458B" w:rsidRPr="009E5CD6" w:rsidRDefault="0014458B" w:rsidP="0014458B">
      <w:pPr>
        <w:spacing w:line="240" w:lineRule="auto"/>
        <w:rPr>
          <w:rFonts w:cs="Times New Roman"/>
          <w:sz w:val="28"/>
          <w:szCs w:val="28"/>
        </w:rPr>
      </w:pPr>
      <w:r w:rsidRPr="009E5CD6">
        <w:rPr>
          <w:rFonts w:cs="Times New Roman"/>
          <w:sz w:val="28"/>
          <w:szCs w:val="28"/>
        </w:rPr>
        <w:t> </w:t>
      </w:r>
    </w:p>
    <w:p w14:paraId="05EFEB92" w14:textId="77777777" w:rsidR="0014458B" w:rsidRPr="009E5CD6" w:rsidRDefault="0014458B" w:rsidP="0014458B">
      <w:pPr>
        <w:pStyle w:val="Heading1"/>
        <w:spacing w:line="240" w:lineRule="auto"/>
        <w:rPr>
          <w:rFonts w:cs="Times New Roman"/>
          <w:u w:val="single"/>
        </w:rPr>
      </w:pPr>
      <w:bookmarkStart w:id="2" w:name="_Toc49777028"/>
      <w:r w:rsidRPr="009E5CD6">
        <w:rPr>
          <w:rFonts w:cs="Times New Roman"/>
          <w:u w:val="single"/>
        </w:rPr>
        <w:lastRenderedPageBreak/>
        <w:t>Section 1: Student Rights and Responsibilities</w:t>
      </w:r>
      <w:bookmarkEnd w:id="2"/>
    </w:p>
    <w:p w14:paraId="602CEABF" w14:textId="77777777" w:rsidR="0014458B" w:rsidRPr="009E5CD6" w:rsidRDefault="0014458B" w:rsidP="0014458B">
      <w:pPr>
        <w:pStyle w:val="Heading2"/>
        <w:spacing w:line="240" w:lineRule="auto"/>
      </w:pPr>
      <w:bookmarkStart w:id="3" w:name="_Toc49777029"/>
      <w:r w:rsidRPr="009E5CD6">
        <w:t xml:space="preserve">Students with disabilities have the </w:t>
      </w:r>
      <w:r w:rsidRPr="009E5CD6">
        <w:rPr>
          <w:b/>
        </w:rPr>
        <w:t>right</w:t>
      </w:r>
      <w:r w:rsidRPr="009E5CD6">
        <w:t xml:space="preserve"> to:</w:t>
      </w:r>
      <w:bookmarkEnd w:id="3"/>
    </w:p>
    <w:p w14:paraId="36368FC2" w14:textId="77777777" w:rsidR="0014458B" w:rsidRPr="009E5CD6" w:rsidRDefault="0014458B" w:rsidP="0014458B">
      <w:pPr>
        <w:pStyle w:val="ListParagraph"/>
        <w:widowControl w:val="0"/>
        <w:numPr>
          <w:ilvl w:val="0"/>
          <w:numId w:val="39"/>
        </w:numPr>
        <w:spacing w:after="0" w:line="240" w:lineRule="auto"/>
        <w:ind w:right="-720"/>
        <w:rPr>
          <w:rFonts w:cs="Times New Roman"/>
          <w:szCs w:val="24"/>
        </w:rPr>
      </w:pPr>
      <w:r w:rsidRPr="009E5CD6">
        <w:rPr>
          <w:rFonts w:cs="Times New Roman"/>
          <w:szCs w:val="24"/>
        </w:rPr>
        <w:t xml:space="preserve">An equal opportunity to learn.  Students have the right to reasonable </w:t>
      </w:r>
      <w:proofErr w:type="gramStart"/>
      <w:r w:rsidRPr="009E5CD6">
        <w:rPr>
          <w:rFonts w:cs="Times New Roman"/>
          <w:szCs w:val="24"/>
        </w:rPr>
        <w:t>accommodations</w:t>
      </w:r>
      <w:proofErr w:type="gramEnd"/>
      <w:r w:rsidRPr="009E5CD6">
        <w:rPr>
          <w:rFonts w:cs="Times New Roman"/>
          <w:szCs w:val="24"/>
        </w:rPr>
        <w:t xml:space="preserve">.  The accommodations must not fundamentally alter the program of study or create an undue financial or administrative burden on the college. </w:t>
      </w:r>
    </w:p>
    <w:p w14:paraId="6635CE4E" w14:textId="77777777" w:rsidR="0014458B" w:rsidRPr="009E5CD6" w:rsidRDefault="0014458B" w:rsidP="0014458B">
      <w:pPr>
        <w:pStyle w:val="ListParagraph"/>
        <w:widowControl w:val="0"/>
        <w:numPr>
          <w:ilvl w:val="0"/>
          <w:numId w:val="39"/>
        </w:numPr>
        <w:spacing w:after="0" w:line="240" w:lineRule="auto"/>
        <w:ind w:right="-720"/>
        <w:rPr>
          <w:rFonts w:cs="Times New Roman"/>
          <w:szCs w:val="24"/>
        </w:rPr>
      </w:pPr>
      <w:r w:rsidRPr="009E5CD6">
        <w:rPr>
          <w:rFonts w:cs="Times New Roman"/>
          <w:szCs w:val="24"/>
        </w:rPr>
        <w:t xml:space="preserve">An equal opportunity to participate in and benefit from all </w:t>
      </w:r>
      <w:proofErr w:type="gramStart"/>
      <w:r w:rsidRPr="009E5CD6">
        <w:rPr>
          <w:rFonts w:cs="Times New Roman"/>
          <w:szCs w:val="24"/>
        </w:rPr>
        <w:t>facets</w:t>
      </w:r>
      <w:proofErr w:type="gramEnd"/>
      <w:r w:rsidRPr="009E5CD6">
        <w:rPr>
          <w:rFonts w:cs="Times New Roman"/>
          <w:szCs w:val="24"/>
        </w:rPr>
        <w:t xml:space="preserve"> the academic community.  </w:t>
      </w:r>
    </w:p>
    <w:p w14:paraId="39387575" w14:textId="77777777" w:rsidR="0014458B" w:rsidRPr="009E5CD6" w:rsidRDefault="0014458B" w:rsidP="0014458B">
      <w:pPr>
        <w:widowControl w:val="0"/>
        <w:spacing w:after="0" w:line="240" w:lineRule="auto"/>
        <w:ind w:right="-720"/>
        <w:rPr>
          <w:rFonts w:cs="Times New Roman"/>
          <w:szCs w:val="24"/>
        </w:rPr>
      </w:pPr>
    </w:p>
    <w:p w14:paraId="45FECB4A" w14:textId="77777777" w:rsidR="0014458B" w:rsidRPr="009E5CD6" w:rsidRDefault="0014458B" w:rsidP="0014458B">
      <w:pPr>
        <w:pStyle w:val="Heading2"/>
        <w:spacing w:line="240" w:lineRule="auto"/>
      </w:pPr>
      <w:bookmarkStart w:id="4" w:name="_Toc49777030"/>
      <w:r w:rsidRPr="009E5CD6">
        <w:t xml:space="preserve">Students with disabilities are </w:t>
      </w:r>
      <w:r w:rsidRPr="009E5CD6">
        <w:rPr>
          <w:b/>
        </w:rPr>
        <w:t>responsible</w:t>
      </w:r>
      <w:r w:rsidRPr="009E5CD6">
        <w:t xml:space="preserve"> for:</w:t>
      </w:r>
      <w:bookmarkEnd w:id="4"/>
    </w:p>
    <w:p w14:paraId="5AC9C227" w14:textId="77777777" w:rsidR="0014458B" w:rsidRDefault="0014458B" w:rsidP="0014458B">
      <w:pPr>
        <w:pStyle w:val="ListParagraph"/>
        <w:numPr>
          <w:ilvl w:val="0"/>
          <w:numId w:val="41"/>
        </w:numPr>
        <w:spacing w:line="240" w:lineRule="auto"/>
        <w:rPr>
          <w:rFonts w:cs="Times New Roman"/>
          <w:szCs w:val="24"/>
        </w:rPr>
      </w:pPr>
      <w:r>
        <w:rPr>
          <w:rFonts w:cs="Times New Roman"/>
          <w:szCs w:val="24"/>
        </w:rPr>
        <w:t>Schedule an intake meeting with Student Access Services.  Use the contact information at the front of the handbook to make your appointment</w:t>
      </w:r>
      <w:r w:rsidRPr="009E5CD6">
        <w:rPr>
          <w:rFonts w:cs="Times New Roman"/>
          <w:szCs w:val="24"/>
        </w:rPr>
        <w:t>.</w:t>
      </w:r>
      <w:r>
        <w:rPr>
          <w:rFonts w:cs="Times New Roman"/>
          <w:szCs w:val="24"/>
        </w:rPr>
        <w:t xml:space="preserve"> In this meeting you will:</w:t>
      </w:r>
    </w:p>
    <w:p w14:paraId="092A3E12" w14:textId="77777777" w:rsidR="0014458B" w:rsidRDefault="0014458B" w:rsidP="0014458B">
      <w:pPr>
        <w:pStyle w:val="ListParagraph"/>
        <w:numPr>
          <w:ilvl w:val="1"/>
          <w:numId w:val="41"/>
        </w:numPr>
        <w:spacing w:line="240" w:lineRule="auto"/>
        <w:rPr>
          <w:rFonts w:cs="Times New Roman"/>
          <w:szCs w:val="24"/>
        </w:rPr>
      </w:pPr>
      <w:r>
        <w:rPr>
          <w:rFonts w:cs="Times New Roman"/>
          <w:szCs w:val="24"/>
        </w:rPr>
        <w:t xml:space="preserve">Register with Student Access Services.  </w:t>
      </w:r>
    </w:p>
    <w:p w14:paraId="349BDB3B" w14:textId="77777777" w:rsidR="0014458B" w:rsidRDefault="0014458B" w:rsidP="0014458B">
      <w:pPr>
        <w:pStyle w:val="ListParagraph"/>
        <w:numPr>
          <w:ilvl w:val="1"/>
          <w:numId w:val="41"/>
        </w:numPr>
        <w:spacing w:line="240" w:lineRule="auto"/>
        <w:rPr>
          <w:rFonts w:cs="Times New Roman"/>
          <w:szCs w:val="24"/>
        </w:rPr>
      </w:pPr>
      <w:r>
        <w:rPr>
          <w:rFonts w:cs="Times New Roman"/>
          <w:szCs w:val="24"/>
        </w:rPr>
        <w:t xml:space="preserve">Submit documentation of your disability.  Please see documentation guidelines.  Documentation must be from a qualified </w:t>
      </w:r>
      <w:proofErr w:type="gramStart"/>
      <w:r>
        <w:rPr>
          <w:rFonts w:cs="Times New Roman"/>
          <w:szCs w:val="24"/>
        </w:rPr>
        <w:t>professional</w:t>
      </w:r>
      <w:proofErr w:type="gramEnd"/>
    </w:p>
    <w:p w14:paraId="5A364418" w14:textId="77777777" w:rsidR="0014458B" w:rsidRDefault="0014458B" w:rsidP="0014458B">
      <w:pPr>
        <w:pStyle w:val="ListParagraph"/>
        <w:numPr>
          <w:ilvl w:val="1"/>
          <w:numId w:val="41"/>
        </w:numPr>
        <w:spacing w:line="240" w:lineRule="auto"/>
        <w:rPr>
          <w:rFonts w:cs="Times New Roman"/>
          <w:szCs w:val="24"/>
        </w:rPr>
      </w:pPr>
      <w:r>
        <w:rPr>
          <w:rFonts w:cs="Times New Roman"/>
          <w:szCs w:val="24"/>
        </w:rPr>
        <w:t>If documentation is sufficient, reasonable accommodations will be determined.</w:t>
      </w:r>
    </w:p>
    <w:p w14:paraId="6EDF2881" w14:textId="77777777" w:rsidR="0014458B" w:rsidRPr="009E5CD6" w:rsidRDefault="0014458B" w:rsidP="0014458B">
      <w:pPr>
        <w:pStyle w:val="ListParagraph"/>
        <w:numPr>
          <w:ilvl w:val="1"/>
          <w:numId w:val="41"/>
        </w:numPr>
        <w:spacing w:line="240" w:lineRule="auto"/>
        <w:rPr>
          <w:rFonts w:cs="Times New Roman"/>
          <w:szCs w:val="24"/>
        </w:rPr>
      </w:pPr>
      <w:r>
        <w:rPr>
          <w:rFonts w:cs="Times New Roman"/>
          <w:szCs w:val="24"/>
        </w:rPr>
        <w:t xml:space="preserve">Request </w:t>
      </w:r>
      <w:proofErr w:type="gramStart"/>
      <w:r>
        <w:rPr>
          <w:rFonts w:cs="Times New Roman"/>
          <w:szCs w:val="24"/>
        </w:rPr>
        <w:t>accommodations</w:t>
      </w:r>
      <w:proofErr w:type="gramEnd"/>
      <w:r>
        <w:rPr>
          <w:rFonts w:cs="Times New Roman"/>
          <w:szCs w:val="24"/>
        </w:rPr>
        <w:t xml:space="preserve"> for the current or upcoming term.</w:t>
      </w:r>
    </w:p>
    <w:p w14:paraId="0221CA43" w14:textId="77777777" w:rsidR="0014458B" w:rsidRPr="009E5CD6" w:rsidRDefault="0014458B" w:rsidP="0014458B">
      <w:pPr>
        <w:pStyle w:val="ListParagraph"/>
        <w:numPr>
          <w:ilvl w:val="0"/>
          <w:numId w:val="41"/>
        </w:numPr>
        <w:spacing w:line="240" w:lineRule="auto"/>
        <w:rPr>
          <w:rFonts w:cs="Times New Roman"/>
          <w:szCs w:val="24"/>
        </w:rPr>
      </w:pPr>
      <w:r w:rsidRPr="009E5CD6">
        <w:rPr>
          <w:rFonts w:cs="Times New Roman"/>
          <w:szCs w:val="24"/>
        </w:rPr>
        <w:t xml:space="preserve">Students must </w:t>
      </w:r>
      <w:proofErr w:type="gramStart"/>
      <w:r w:rsidRPr="009E5CD6">
        <w:rPr>
          <w:rFonts w:cs="Times New Roman"/>
          <w:szCs w:val="24"/>
        </w:rPr>
        <w:t>request their accommodations</w:t>
      </w:r>
      <w:proofErr w:type="gramEnd"/>
      <w:r w:rsidRPr="009E5CD6">
        <w:rPr>
          <w:rFonts w:cs="Times New Roman"/>
          <w:szCs w:val="24"/>
        </w:rPr>
        <w:t xml:space="preserve"> for </w:t>
      </w:r>
      <w:r w:rsidRPr="002B3283">
        <w:rPr>
          <w:rFonts w:cs="Times New Roman"/>
          <w:i/>
          <w:szCs w:val="24"/>
        </w:rPr>
        <w:t>each term</w:t>
      </w:r>
      <w:r>
        <w:rPr>
          <w:rFonts w:cs="Times New Roman"/>
          <w:szCs w:val="24"/>
        </w:rPr>
        <w:t>.</w:t>
      </w:r>
    </w:p>
    <w:p w14:paraId="6559274E" w14:textId="77777777" w:rsidR="0014458B" w:rsidRPr="009E5CD6" w:rsidRDefault="0014458B" w:rsidP="0014458B">
      <w:pPr>
        <w:pStyle w:val="ListParagraph"/>
        <w:numPr>
          <w:ilvl w:val="0"/>
          <w:numId w:val="41"/>
        </w:numPr>
        <w:spacing w:line="240" w:lineRule="auto"/>
        <w:rPr>
          <w:rFonts w:cs="Times New Roman"/>
          <w:szCs w:val="24"/>
        </w:rPr>
      </w:pPr>
      <w:r w:rsidRPr="009E5CD6">
        <w:rPr>
          <w:rFonts w:cs="Times New Roman"/>
          <w:szCs w:val="24"/>
        </w:rPr>
        <w:t xml:space="preserve">Students are encouraged to meet with their instructors to discuss their </w:t>
      </w:r>
      <w:proofErr w:type="gramStart"/>
      <w:r w:rsidRPr="009E5CD6">
        <w:rPr>
          <w:rFonts w:cs="Times New Roman"/>
          <w:szCs w:val="24"/>
        </w:rPr>
        <w:t>accommodations</w:t>
      </w:r>
      <w:proofErr w:type="gramEnd"/>
      <w:r w:rsidRPr="009E5CD6">
        <w:rPr>
          <w:rFonts w:cs="Times New Roman"/>
          <w:szCs w:val="24"/>
        </w:rPr>
        <w:t xml:space="preserve">.  The student does </w:t>
      </w:r>
      <w:r w:rsidRPr="009E5CD6">
        <w:rPr>
          <w:rFonts w:cs="Times New Roman"/>
          <w:b/>
          <w:szCs w:val="24"/>
        </w:rPr>
        <w:t>not</w:t>
      </w:r>
      <w:r w:rsidRPr="009E5CD6">
        <w:rPr>
          <w:rFonts w:cs="Times New Roman"/>
          <w:szCs w:val="24"/>
        </w:rPr>
        <w:t xml:space="preserve"> have to disclose their disability to the instructor. </w:t>
      </w:r>
    </w:p>
    <w:p w14:paraId="2845D9AB" w14:textId="77777777" w:rsidR="0014458B" w:rsidRPr="009E5CD6" w:rsidRDefault="0014458B" w:rsidP="0014458B">
      <w:pPr>
        <w:pStyle w:val="ListParagraph"/>
        <w:numPr>
          <w:ilvl w:val="0"/>
          <w:numId w:val="41"/>
        </w:numPr>
        <w:spacing w:line="240" w:lineRule="auto"/>
        <w:rPr>
          <w:rFonts w:cs="Times New Roman"/>
          <w:szCs w:val="24"/>
        </w:rPr>
      </w:pPr>
      <w:r w:rsidRPr="009E5CD6">
        <w:rPr>
          <w:rFonts w:cs="Times New Roman"/>
          <w:szCs w:val="24"/>
        </w:rPr>
        <w:t xml:space="preserve">Notify the </w:t>
      </w:r>
      <w:r>
        <w:rPr>
          <w:rFonts w:cs="Times New Roman"/>
          <w:szCs w:val="24"/>
        </w:rPr>
        <w:t xml:space="preserve">Student Access Services </w:t>
      </w:r>
      <w:r w:rsidRPr="009E5CD6">
        <w:rPr>
          <w:rFonts w:cs="Times New Roman"/>
          <w:szCs w:val="24"/>
        </w:rPr>
        <w:t xml:space="preserve">office of any issues or concerns </w:t>
      </w:r>
      <w:proofErr w:type="gramStart"/>
      <w:r w:rsidRPr="009E5CD6">
        <w:rPr>
          <w:rFonts w:cs="Times New Roman"/>
          <w:szCs w:val="24"/>
        </w:rPr>
        <w:t>in</w:t>
      </w:r>
      <w:proofErr w:type="gramEnd"/>
      <w:r w:rsidRPr="009E5CD6">
        <w:rPr>
          <w:rFonts w:cs="Times New Roman"/>
          <w:szCs w:val="24"/>
        </w:rPr>
        <w:t xml:space="preserve"> receiving accommodations.</w:t>
      </w:r>
    </w:p>
    <w:p w14:paraId="1ABC490B" w14:textId="77777777" w:rsidR="0014458B" w:rsidRPr="009E5CD6" w:rsidRDefault="0014458B" w:rsidP="0014458B">
      <w:pPr>
        <w:spacing w:line="240" w:lineRule="auto"/>
        <w:rPr>
          <w:rFonts w:cs="Times New Roman"/>
          <w:szCs w:val="24"/>
        </w:rPr>
      </w:pPr>
      <w:r w:rsidRPr="009E5CD6">
        <w:rPr>
          <w:rFonts w:cs="Times New Roman"/>
          <w:szCs w:val="24"/>
        </w:rPr>
        <w:t xml:space="preserve">Remember that you are responsible for your academic success. </w:t>
      </w:r>
      <w:proofErr w:type="gramStart"/>
      <w:r w:rsidRPr="009E5CD6">
        <w:rPr>
          <w:rFonts w:cs="Times New Roman"/>
          <w:szCs w:val="24"/>
        </w:rPr>
        <w:t>Accommodations are</w:t>
      </w:r>
      <w:proofErr w:type="gramEnd"/>
      <w:r w:rsidRPr="009E5CD6">
        <w:rPr>
          <w:rFonts w:cs="Times New Roman"/>
          <w:szCs w:val="24"/>
        </w:rPr>
        <w:t xml:space="preserve"> intended to create equitable access to programs and activities, not lower academic standards or modify curriculum. Know your strengths and weaknesses in relation to your </w:t>
      </w:r>
      <w:proofErr w:type="gramStart"/>
      <w:r w:rsidRPr="009E5CD6">
        <w:rPr>
          <w:rFonts w:cs="Times New Roman"/>
          <w:szCs w:val="24"/>
        </w:rPr>
        <w:t>disability, and</w:t>
      </w:r>
      <w:proofErr w:type="gramEnd"/>
      <w:r w:rsidRPr="009E5CD6">
        <w:rPr>
          <w:rFonts w:cs="Times New Roman"/>
          <w:szCs w:val="24"/>
        </w:rPr>
        <w:t xml:space="preserve"> be pro-active.  Access on</w:t>
      </w:r>
      <w:r>
        <w:rPr>
          <w:rFonts w:cs="Times New Roman"/>
          <w:szCs w:val="24"/>
        </w:rPr>
        <w:t>-</w:t>
      </w:r>
      <w:r w:rsidRPr="009E5CD6">
        <w:rPr>
          <w:rFonts w:cs="Times New Roman"/>
          <w:szCs w:val="24"/>
        </w:rPr>
        <w:t xml:space="preserve">campus resources such as the writing center or math lab as soon as necessary. </w:t>
      </w:r>
    </w:p>
    <w:p w14:paraId="444AEF41" w14:textId="77777777" w:rsidR="0014458B" w:rsidRPr="009E5CD6" w:rsidRDefault="0014458B" w:rsidP="0014458B">
      <w:pPr>
        <w:pStyle w:val="ListParagraph"/>
        <w:widowControl w:val="0"/>
        <w:spacing w:after="0" w:line="240" w:lineRule="auto"/>
        <w:ind w:right="-720"/>
        <w:rPr>
          <w:rFonts w:cs="Times New Roman"/>
          <w:szCs w:val="24"/>
          <w14:ligatures w14:val="none"/>
        </w:rPr>
      </w:pPr>
    </w:p>
    <w:p w14:paraId="09C97CAA" w14:textId="77777777" w:rsidR="0014458B" w:rsidRPr="009E5CD6" w:rsidRDefault="0014458B" w:rsidP="0014458B">
      <w:pPr>
        <w:pStyle w:val="Heading2"/>
        <w:spacing w:line="240" w:lineRule="auto"/>
        <w:rPr>
          <w:rFonts w:eastAsia="Times New Roman"/>
        </w:rPr>
      </w:pPr>
      <w:bookmarkStart w:id="5" w:name="_Toc49777031"/>
      <w:r>
        <w:rPr>
          <w:rFonts w:eastAsia="Times New Roman"/>
        </w:rPr>
        <w:t>Student Access Services (SAS)</w:t>
      </w:r>
      <w:r w:rsidRPr="009E5CD6">
        <w:rPr>
          <w:rFonts w:eastAsia="Times New Roman"/>
        </w:rPr>
        <w:t xml:space="preserve"> is </w:t>
      </w:r>
      <w:r w:rsidRPr="009E5CD6">
        <w:rPr>
          <w:b/>
        </w:rPr>
        <w:t>responsible</w:t>
      </w:r>
      <w:r w:rsidRPr="009E5CD6">
        <w:rPr>
          <w:rFonts w:eastAsia="Times New Roman"/>
        </w:rPr>
        <w:t xml:space="preserve"> for:</w:t>
      </w:r>
      <w:bookmarkEnd w:id="5"/>
    </w:p>
    <w:p w14:paraId="11C03664" w14:textId="77777777" w:rsidR="0014458B" w:rsidRPr="009E5CD6" w:rsidRDefault="0014458B" w:rsidP="0014458B">
      <w:pPr>
        <w:pStyle w:val="ListParagraph"/>
        <w:widowControl w:val="0"/>
        <w:numPr>
          <w:ilvl w:val="0"/>
          <w:numId w:val="42"/>
        </w:numPr>
        <w:spacing w:line="240" w:lineRule="auto"/>
        <w:ind w:right="-720"/>
        <w:rPr>
          <w:rFonts w:cs="Times New Roman"/>
          <w:szCs w:val="24"/>
          <w14:ligatures w14:val="none"/>
        </w:rPr>
      </w:pPr>
      <w:r w:rsidRPr="009E5CD6">
        <w:rPr>
          <w:rFonts w:cs="Times New Roman"/>
          <w:szCs w:val="24"/>
          <w14:ligatures w14:val="none"/>
        </w:rPr>
        <w:t xml:space="preserve">Ensuring that programs, services, and activities of CCC are </w:t>
      </w:r>
      <w:r>
        <w:rPr>
          <w:rFonts w:cs="Times New Roman"/>
          <w:szCs w:val="24"/>
          <w14:ligatures w14:val="none"/>
        </w:rPr>
        <w:t xml:space="preserve">reasonably </w:t>
      </w:r>
      <w:r w:rsidRPr="009E5CD6">
        <w:rPr>
          <w:rFonts w:cs="Times New Roman"/>
          <w:szCs w:val="24"/>
          <w14:ligatures w14:val="none"/>
        </w:rPr>
        <w:t>accessible to all students, regardless of disability status.</w:t>
      </w:r>
    </w:p>
    <w:p w14:paraId="15F34963" w14:textId="77777777" w:rsidR="0014458B" w:rsidRPr="009E5CD6" w:rsidRDefault="0014458B" w:rsidP="0014458B">
      <w:pPr>
        <w:pStyle w:val="ListParagraph"/>
        <w:widowControl w:val="0"/>
        <w:numPr>
          <w:ilvl w:val="0"/>
          <w:numId w:val="42"/>
        </w:numPr>
        <w:spacing w:line="240" w:lineRule="auto"/>
        <w:ind w:right="-720"/>
        <w:rPr>
          <w:rFonts w:cs="Times New Roman"/>
          <w:szCs w:val="24"/>
          <w14:ligatures w14:val="none"/>
        </w:rPr>
      </w:pPr>
      <w:r w:rsidRPr="009E5CD6">
        <w:rPr>
          <w:rFonts w:cs="Times New Roman"/>
          <w:szCs w:val="24"/>
          <w14:ligatures w14:val="none"/>
        </w:rPr>
        <w:t xml:space="preserve">Provide notice of </w:t>
      </w:r>
      <w:proofErr w:type="gramStart"/>
      <w:r w:rsidRPr="009E5CD6">
        <w:rPr>
          <w:rFonts w:cs="Times New Roman"/>
          <w:szCs w:val="24"/>
          <w14:ligatures w14:val="none"/>
        </w:rPr>
        <w:t>accommodations</w:t>
      </w:r>
      <w:proofErr w:type="gramEnd"/>
      <w:r w:rsidRPr="009E5CD6">
        <w:rPr>
          <w:rFonts w:cs="Times New Roman"/>
          <w:szCs w:val="24"/>
          <w14:ligatures w14:val="none"/>
        </w:rPr>
        <w:t xml:space="preserve"> to instructors in a timely manner.</w:t>
      </w:r>
    </w:p>
    <w:p w14:paraId="31531124" w14:textId="77777777" w:rsidR="0014458B" w:rsidRPr="009E5CD6" w:rsidRDefault="0014458B" w:rsidP="0014458B">
      <w:pPr>
        <w:pStyle w:val="ListParagraph"/>
        <w:widowControl w:val="0"/>
        <w:numPr>
          <w:ilvl w:val="0"/>
          <w:numId w:val="42"/>
        </w:numPr>
        <w:spacing w:line="240" w:lineRule="auto"/>
        <w:ind w:right="-720"/>
        <w:rPr>
          <w:rFonts w:cs="Times New Roman"/>
          <w:szCs w:val="24"/>
          <w14:ligatures w14:val="none"/>
        </w:rPr>
      </w:pPr>
      <w:r w:rsidRPr="009E5CD6">
        <w:rPr>
          <w:rFonts w:cs="Times New Roman"/>
          <w:szCs w:val="24"/>
          <w14:ligatures w14:val="none"/>
        </w:rPr>
        <w:t>Maintain the confidentiality of your disability documentation.</w:t>
      </w:r>
    </w:p>
    <w:p w14:paraId="5AC55211" w14:textId="77777777" w:rsidR="0014458B" w:rsidRPr="009E5CD6" w:rsidRDefault="0014458B" w:rsidP="0014458B">
      <w:pPr>
        <w:pStyle w:val="ListParagraph"/>
        <w:widowControl w:val="0"/>
        <w:numPr>
          <w:ilvl w:val="0"/>
          <w:numId w:val="42"/>
        </w:numPr>
        <w:spacing w:line="240" w:lineRule="auto"/>
        <w:ind w:right="-720"/>
        <w:rPr>
          <w:rFonts w:cs="Times New Roman"/>
          <w:szCs w:val="24"/>
          <w14:ligatures w14:val="none"/>
        </w:rPr>
      </w:pPr>
      <w:r w:rsidRPr="009E5CD6">
        <w:rPr>
          <w:rFonts w:cs="Times New Roman"/>
          <w:szCs w:val="24"/>
          <w14:ligatures w14:val="none"/>
        </w:rPr>
        <w:t xml:space="preserve">Determine and decide reasonable accommodations through an interactive process.  Notification of types of documentation needed to support your accommodation request when a request is denied.  When necessary, the college can refer the student to providers of services not covered by the </w:t>
      </w:r>
      <w:r>
        <w:rPr>
          <w:rFonts w:cs="Times New Roman"/>
          <w:szCs w:val="24"/>
          <w14:ligatures w14:val="none"/>
        </w:rPr>
        <w:t>SAS</w:t>
      </w:r>
      <w:r w:rsidRPr="009E5CD6">
        <w:rPr>
          <w:rFonts w:cs="Times New Roman"/>
          <w:szCs w:val="24"/>
          <w14:ligatures w14:val="none"/>
        </w:rPr>
        <w:t xml:space="preserve"> Office.</w:t>
      </w:r>
    </w:p>
    <w:p w14:paraId="5EEA34A9" w14:textId="77777777" w:rsidR="0014458B" w:rsidRDefault="0014458B" w:rsidP="0014458B">
      <w:pPr>
        <w:pStyle w:val="ListParagraph"/>
        <w:widowControl w:val="0"/>
        <w:numPr>
          <w:ilvl w:val="0"/>
          <w:numId w:val="42"/>
        </w:numPr>
        <w:spacing w:line="240" w:lineRule="auto"/>
        <w:ind w:right="-720"/>
        <w:rPr>
          <w:rFonts w:cs="Times New Roman"/>
          <w:szCs w:val="24"/>
          <w14:ligatures w14:val="none"/>
        </w:rPr>
      </w:pPr>
      <w:r w:rsidRPr="009E5CD6">
        <w:rPr>
          <w:rFonts w:cs="Times New Roman"/>
          <w:szCs w:val="24"/>
          <w14:ligatures w14:val="none"/>
        </w:rPr>
        <w:t xml:space="preserve">Maintain and conduct a grievance procedure to resolve complaints relating to accessibility or </w:t>
      </w:r>
      <w:proofErr w:type="gramStart"/>
      <w:r w:rsidRPr="009E5CD6">
        <w:rPr>
          <w:rFonts w:cs="Times New Roman"/>
          <w:szCs w:val="24"/>
          <w14:ligatures w14:val="none"/>
        </w:rPr>
        <w:t>accommodations</w:t>
      </w:r>
      <w:proofErr w:type="gramEnd"/>
      <w:r w:rsidRPr="009E5CD6">
        <w:rPr>
          <w:rFonts w:cs="Times New Roman"/>
          <w:szCs w:val="24"/>
          <w14:ligatures w14:val="none"/>
        </w:rPr>
        <w:t xml:space="preserve"> provided by the college. </w:t>
      </w:r>
    </w:p>
    <w:p w14:paraId="5D30D93C" w14:textId="7712BDD4" w:rsidR="0014458B" w:rsidRPr="009844C3" w:rsidRDefault="0014458B" w:rsidP="009844C3">
      <w:pPr>
        <w:pStyle w:val="ListParagraph"/>
        <w:widowControl w:val="0"/>
        <w:numPr>
          <w:ilvl w:val="0"/>
          <w:numId w:val="42"/>
        </w:numPr>
        <w:spacing w:line="240" w:lineRule="auto"/>
        <w:ind w:right="-720"/>
        <w:rPr>
          <w:rFonts w:cs="Times New Roman"/>
          <w:szCs w:val="24"/>
          <w14:ligatures w14:val="none"/>
        </w:rPr>
      </w:pPr>
      <w:r>
        <w:rPr>
          <w:rFonts w:cs="Times New Roman"/>
          <w:szCs w:val="24"/>
          <w14:ligatures w14:val="none"/>
        </w:rPr>
        <w:t xml:space="preserve">Purchase and maintain accessibility software for the institution. Student Access will work with IT to ensure that this software is available on all lab computers available for student use and placement testing. Student Access will provide training to </w:t>
      </w:r>
      <w:proofErr w:type="gramStart"/>
      <w:r>
        <w:rPr>
          <w:rFonts w:cs="Times New Roman"/>
          <w:szCs w:val="24"/>
          <w14:ligatures w14:val="none"/>
        </w:rPr>
        <w:t>faculty</w:t>
      </w:r>
      <w:proofErr w:type="gramEnd"/>
      <w:r>
        <w:rPr>
          <w:rFonts w:cs="Times New Roman"/>
          <w:szCs w:val="24"/>
          <w14:ligatures w14:val="none"/>
        </w:rPr>
        <w:t xml:space="preserve"> this software, accessible materials, and legal requirements under Section 504 and Title II. </w:t>
      </w:r>
    </w:p>
    <w:p w14:paraId="42CAD5B3" w14:textId="77777777" w:rsidR="009D09CD" w:rsidRPr="00FB4CA8" w:rsidRDefault="009D09CD" w:rsidP="0014458B">
      <w:pPr>
        <w:widowControl w:val="0"/>
        <w:spacing w:line="240" w:lineRule="auto"/>
        <w:ind w:left="72" w:right="-720"/>
        <w:rPr>
          <w:rFonts w:cs="Times New Roman"/>
          <w:szCs w:val="24"/>
          <w14:ligatures w14:val="none"/>
        </w:rPr>
      </w:pPr>
    </w:p>
    <w:p w14:paraId="360AB840" w14:textId="77777777" w:rsidR="0014458B" w:rsidRPr="009E5CD6" w:rsidRDefault="0014458B" w:rsidP="0014458B">
      <w:pPr>
        <w:pStyle w:val="Heading1"/>
        <w:spacing w:line="240" w:lineRule="auto"/>
        <w:rPr>
          <w:rFonts w:cs="Times New Roman"/>
          <w:u w:val="single"/>
        </w:rPr>
      </w:pPr>
      <w:bookmarkStart w:id="6" w:name="_Toc49777032"/>
      <w:r w:rsidRPr="009E5CD6">
        <w:rPr>
          <w:rFonts w:cs="Times New Roman"/>
          <w:u w:val="single"/>
        </w:rPr>
        <w:t>Section 2: Determining and Requesting Reasonable Accommodations</w:t>
      </w:r>
      <w:bookmarkEnd w:id="6"/>
    </w:p>
    <w:p w14:paraId="544B46D7" w14:textId="77777777" w:rsidR="0014458B" w:rsidRPr="009E5CD6" w:rsidRDefault="0014458B" w:rsidP="0014458B">
      <w:pPr>
        <w:spacing w:line="240" w:lineRule="auto"/>
      </w:pPr>
    </w:p>
    <w:p w14:paraId="66E98CE8" w14:textId="77777777" w:rsidR="0014458B" w:rsidRPr="009E5CD6" w:rsidRDefault="0014458B" w:rsidP="0014458B">
      <w:pPr>
        <w:pStyle w:val="Heading2"/>
        <w:spacing w:line="240" w:lineRule="auto"/>
      </w:pPr>
      <w:bookmarkStart w:id="7" w:name="_Toc49777033"/>
      <w:r w:rsidRPr="009E5CD6">
        <w:t>Determining Reasonable Accommodations</w:t>
      </w:r>
      <w:bookmarkEnd w:id="7"/>
    </w:p>
    <w:p w14:paraId="28CF8237" w14:textId="77777777" w:rsidR="0014458B" w:rsidRDefault="0014458B" w:rsidP="0014458B">
      <w:pPr>
        <w:spacing w:line="240" w:lineRule="auto"/>
      </w:pPr>
      <w:r w:rsidRPr="009E5CD6">
        <w:t xml:space="preserve">A </w:t>
      </w:r>
      <w:r w:rsidRPr="009E5CD6">
        <w:rPr>
          <w:b/>
        </w:rPr>
        <w:t>reasonable accommodation</w:t>
      </w:r>
      <w:r w:rsidRPr="009E5CD6">
        <w:t xml:space="preserve"> is one which provides modification or adjustment to a course, program, activity, service, or event that allows a qualified student with a disability to have an </w:t>
      </w:r>
      <w:r w:rsidRPr="009E5CD6">
        <w:lastRenderedPageBreak/>
        <w:t xml:space="preserve">equal opportunity to attain the same level of achievement, engagement, benefits, or privileges as are available to students without disabilities.  To determine reasonable accommodations, </w:t>
      </w:r>
      <w:r>
        <w:t>Student Access Services</w:t>
      </w:r>
      <w:r w:rsidRPr="009E5CD6">
        <w:t xml:space="preserve"> may request information from college personnel or faculty </w:t>
      </w:r>
      <w:proofErr w:type="gramStart"/>
      <w:r w:rsidRPr="009E5CD6">
        <w:t>in regards to</w:t>
      </w:r>
      <w:proofErr w:type="gramEnd"/>
      <w:r w:rsidRPr="009E5CD6">
        <w:t xml:space="preserve"> essential</w:t>
      </w:r>
      <w:r>
        <w:t xml:space="preserve"> or technical</w:t>
      </w:r>
      <w:r w:rsidRPr="009E5CD6">
        <w:t xml:space="preserve"> standards for such courses, programs, activities, services, or events. </w:t>
      </w:r>
    </w:p>
    <w:p w14:paraId="3BC33AF8" w14:textId="77777777" w:rsidR="0014458B" w:rsidRPr="009E5CD6" w:rsidRDefault="0014458B" w:rsidP="0014458B">
      <w:pPr>
        <w:spacing w:line="240" w:lineRule="auto"/>
      </w:pPr>
    </w:p>
    <w:p w14:paraId="4BB9FE68" w14:textId="77777777" w:rsidR="0014458B" w:rsidRPr="009E5CD6" w:rsidRDefault="0014458B" w:rsidP="0014458B">
      <w:pPr>
        <w:spacing w:line="240" w:lineRule="auto"/>
      </w:pPr>
      <w:r w:rsidRPr="009E5CD6">
        <w:t xml:space="preserve">During an intake meeting with </w:t>
      </w:r>
      <w:r>
        <w:t>SAS</w:t>
      </w:r>
      <w:r w:rsidRPr="009E5CD6">
        <w:t xml:space="preserve">, an interactive process will be used to determine if </w:t>
      </w:r>
      <w:proofErr w:type="gramStart"/>
      <w:r w:rsidRPr="009E5CD6">
        <w:t>an accommodation</w:t>
      </w:r>
      <w:proofErr w:type="gramEnd"/>
      <w:r w:rsidRPr="009E5CD6">
        <w:t xml:space="preserve"> is reasonable and if </w:t>
      </w:r>
      <w:r>
        <w:t xml:space="preserve">the need for the </w:t>
      </w:r>
      <w:r w:rsidRPr="009E5CD6">
        <w:t>accommodation is supported through documentation.  Some information that will be reviewed during the determination of accommodations are:</w:t>
      </w:r>
      <w:r w:rsidRPr="009E5CD6">
        <w:tab/>
      </w:r>
    </w:p>
    <w:p w14:paraId="3961AC1B" w14:textId="77777777" w:rsidR="0014458B" w:rsidRPr="009E5CD6" w:rsidRDefault="0014458B" w:rsidP="0014458B">
      <w:pPr>
        <w:pStyle w:val="ListParagraph"/>
        <w:numPr>
          <w:ilvl w:val="0"/>
          <w:numId w:val="43"/>
        </w:numPr>
        <w:spacing w:line="240" w:lineRule="auto"/>
      </w:pPr>
      <w:r w:rsidRPr="009E5CD6">
        <w:t>Barriers resulting from the impact of the student’s documented disability.</w:t>
      </w:r>
    </w:p>
    <w:p w14:paraId="731456DB" w14:textId="77777777" w:rsidR="0014458B" w:rsidRPr="009E5CD6" w:rsidRDefault="0014458B" w:rsidP="0014458B">
      <w:pPr>
        <w:pStyle w:val="ListParagraph"/>
        <w:numPr>
          <w:ilvl w:val="0"/>
          <w:numId w:val="43"/>
        </w:numPr>
        <w:spacing w:line="240" w:lineRule="auto"/>
      </w:pPr>
      <w:r w:rsidRPr="009E5CD6">
        <w:t xml:space="preserve">Accommodations that may alleviate or remove the </w:t>
      </w:r>
      <w:proofErr w:type="gramStart"/>
      <w:r w:rsidRPr="009E5CD6">
        <w:t>barrier</w:t>
      </w:r>
      <w:proofErr w:type="gramEnd"/>
    </w:p>
    <w:p w14:paraId="6E550199" w14:textId="77777777" w:rsidR="0014458B" w:rsidRPr="009E5CD6" w:rsidRDefault="0014458B" w:rsidP="0014458B">
      <w:pPr>
        <w:pStyle w:val="ListParagraph"/>
        <w:numPr>
          <w:ilvl w:val="0"/>
          <w:numId w:val="43"/>
        </w:numPr>
        <w:spacing w:line="240" w:lineRule="auto"/>
      </w:pPr>
      <w:r w:rsidRPr="009E5CD6">
        <w:t xml:space="preserve">Review of </w:t>
      </w:r>
      <w:proofErr w:type="gramStart"/>
      <w:r w:rsidRPr="009E5CD6">
        <w:t>whether or not</w:t>
      </w:r>
      <w:proofErr w:type="gramEnd"/>
      <w:r w:rsidRPr="009E5CD6">
        <w:t xml:space="preserve"> the essential elements of the course, program, activity, service, or event will be fundamentally altered by the accommodation.</w:t>
      </w:r>
    </w:p>
    <w:p w14:paraId="4E2B361B" w14:textId="77777777" w:rsidR="0014458B" w:rsidRPr="009E5CD6" w:rsidRDefault="0014458B" w:rsidP="0014458B">
      <w:pPr>
        <w:pStyle w:val="ListParagraph"/>
        <w:numPr>
          <w:ilvl w:val="0"/>
          <w:numId w:val="43"/>
        </w:numPr>
        <w:spacing w:line="240" w:lineRule="auto"/>
      </w:pPr>
      <w:r w:rsidRPr="009E5CD6">
        <w:t>An accommodation must not:</w:t>
      </w:r>
    </w:p>
    <w:p w14:paraId="6AC77675" w14:textId="77777777" w:rsidR="0014458B" w:rsidRPr="009E5CD6" w:rsidRDefault="0014458B" w:rsidP="0014458B">
      <w:pPr>
        <w:pStyle w:val="ListParagraph"/>
        <w:numPr>
          <w:ilvl w:val="1"/>
          <w:numId w:val="43"/>
        </w:numPr>
        <w:spacing w:line="240" w:lineRule="auto"/>
      </w:pPr>
      <w:r w:rsidRPr="009E5CD6">
        <w:t>Lower academic standards</w:t>
      </w:r>
    </w:p>
    <w:p w14:paraId="01185FBE" w14:textId="77777777" w:rsidR="0014458B" w:rsidRPr="009E5CD6" w:rsidRDefault="0014458B" w:rsidP="0014458B">
      <w:pPr>
        <w:pStyle w:val="ListParagraph"/>
        <w:numPr>
          <w:ilvl w:val="1"/>
          <w:numId w:val="43"/>
        </w:numPr>
        <w:spacing w:line="240" w:lineRule="auto"/>
      </w:pPr>
      <w:r w:rsidRPr="009E5CD6">
        <w:t xml:space="preserve">Alter or remove essential </w:t>
      </w:r>
      <w:proofErr w:type="gramStart"/>
      <w:r w:rsidRPr="009E5CD6">
        <w:t>requirements</w:t>
      </w:r>
      <w:proofErr w:type="gramEnd"/>
    </w:p>
    <w:p w14:paraId="1F1DAB9B" w14:textId="77777777" w:rsidR="0014458B" w:rsidRPr="009E5CD6" w:rsidRDefault="0014458B" w:rsidP="0014458B">
      <w:pPr>
        <w:pStyle w:val="ListParagraph"/>
        <w:numPr>
          <w:ilvl w:val="1"/>
          <w:numId w:val="43"/>
        </w:numPr>
        <w:spacing w:line="240" w:lineRule="auto"/>
      </w:pPr>
      <w:r w:rsidRPr="009E5CD6">
        <w:t>Fundamentally alter the nature of the academic program</w:t>
      </w:r>
    </w:p>
    <w:p w14:paraId="504D19E6" w14:textId="77777777" w:rsidR="0014458B" w:rsidRPr="009E5CD6" w:rsidRDefault="0014458B" w:rsidP="0014458B">
      <w:pPr>
        <w:pStyle w:val="ListParagraph"/>
        <w:numPr>
          <w:ilvl w:val="1"/>
          <w:numId w:val="43"/>
        </w:numPr>
        <w:spacing w:line="240" w:lineRule="auto"/>
      </w:pPr>
      <w:r w:rsidRPr="009E5CD6">
        <w:t xml:space="preserve">Present an undue financial or administrative burden on the </w:t>
      </w:r>
      <w:proofErr w:type="gramStart"/>
      <w:r w:rsidRPr="009E5CD6">
        <w:t>college</w:t>
      </w:r>
      <w:proofErr w:type="gramEnd"/>
    </w:p>
    <w:p w14:paraId="38E76190" w14:textId="77777777" w:rsidR="0014458B" w:rsidRDefault="0014458B" w:rsidP="0014458B">
      <w:pPr>
        <w:pStyle w:val="ListParagraph"/>
        <w:numPr>
          <w:ilvl w:val="1"/>
          <w:numId w:val="43"/>
        </w:numPr>
        <w:spacing w:line="240" w:lineRule="auto"/>
      </w:pPr>
      <w:r w:rsidRPr="009E5CD6">
        <w:t>Pose a threat to the safety of others or the public.</w:t>
      </w:r>
    </w:p>
    <w:p w14:paraId="1F969ABF" w14:textId="77777777" w:rsidR="0014458B" w:rsidRPr="009E5CD6" w:rsidRDefault="0014458B" w:rsidP="0014458B">
      <w:pPr>
        <w:pStyle w:val="ListParagraph"/>
        <w:spacing w:line="240" w:lineRule="auto"/>
        <w:ind w:left="1080"/>
      </w:pPr>
    </w:p>
    <w:p w14:paraId="6FBB4529" w14:textId="77777777" w:rsidR="0014458B" w:rsidRPr="009E5CD6" w:rsidRDefault="0014458B" w:rsidP="0014458B">
      <w:pPr>
        <w:pStyle w:val="Heading2"/>
        <w:spacing w:line="240" w:lineRule="auto"/>
      </w:pPr>
      <w:bookmarkStart w:id="8" w:name="_Toc49777034"/>
      <w:r w:rsidRPr="009E5CD6">
        <w:t>Requesting Accommodations</w:t>
      </w:r>
      <w:bookmarkEnd w:id="8"/>
    </w:p>
    <w:p w14:paraId="7E592370" w14:textId="6F9C4EC7" w:rsidR="0014458B" w:rsidRPr="009E5CD6" w:rsidRDefault="0014458B" w:rsidP="0014458B">
      <w:pPr>
        <w:spacing w:line="240" w:lineRule="auto"/>
      </w:pPr>
      <w:r w:rsidRPr="009E5CD6">
        <w:t xml:space="preserve">Students must request </w:t>
      </w:r>
      <w:proofErr w:type="gramStart"/>
      <w:r w:rsidRPr="009E5CD6">
        <w:t>accommodations</w:t>
      </w:r>
      <w:proofErr w:type="gramEnd"/>
      <w:r w:rsidRPr="009E5CD6">
        <w:t xml:space="preserve"> on a quarterly basis through </w:t>
      </w:r>
      <w:r w:rsidR="003B3389">
        <w:t xml:space="preserve">the </w:t>
      </w:r>
      <w:r w:rsidR="00A70099">
        <w:t>Student Access Services (SAS)</w:t>
      </w:r>
      <w:r w:rsidR="003B3389">
        <w:t xml:space="preserve"> office</w:t>
      </w:r>
      <w:r w:rsidRPr="009E5CD6">
        <w:t xml:space="preserve">.  During the intake meeting, </w:t>
      </w:r>
      <w:r>
        <w:t>SAS</w:t>
      </w:r>
      <w:r w:rsidRPr="009E5CD6">
        <w:t xml:space="preserve"> will instruct and assist the student on how to request </w:t>
      </w:r>
      <w:proofErr w:type="gramStart"/>
      <w:r w:rsidRPr="009E5CD6">
        <w:t>accommodations</w:t>
      </w:r>
      <w:proofErr w:type="gramEnd"/>
      <w:r w:rsidRPr="009E5CD6">
        <w:t xml:space="preserve">. See Testing Accommodations section to review the process for requesting </w:t>
      </w:r>
      <w:r>
        <w:t>SAS</w:t>
      </w:r>
      <w:r w:rsidRPr="009E5CD6">
        <w:t xml:space="preserve"> for test proctoring services. </w:t>
      </w:r>
    </w:p>
    <w:p w14:paraId="3CB16F1B" w14:textId="77777777" w:rsidR="0014458B" w:rsidRPr="009E5CD6" w:rsidRDefault="0014458B" w:rsidP="0014458B">
      <w:pPr>
        <w:pStyle w:val="Heading1"/>
        <w:spacing w:line="240" w:lineRule="auto"/>
        <w:rPr>
          <w:u w:val="single"/>
        </w:rPr>
      </w:pPr>
      <w:bookmarkStart w:id="9" w:name="_Toc493012458"/>
      <w:bookmarkStart w:id="10" w:name="_Toc504472896"/>
      <w:bookmarkStart w:id="11" w:name="_Toc49777035"/>
      <w:r w:rsidRPr="009E5CD6">
        <w:rPr>
          <w:u w:val="single"/>
        </w:rPr>
        <w:t>Section 3: Accommodations</w:t>
      </w:r>
      <w:bookmarkEnd w:id="9"/>
      <w:bookmarkEnd w:id="10"/>
      <w:r w:rsidRPr="009E5CD6">
        <w:rPr>
          <w:u w:val="single"/>
        </w:rPr>
        <w:t xml:space="preserve"> Overview</w:t>
      </w:r>
      <w:bookmarkEnd w:id="11"/>
    </w:p>
    <w:p w14:paraId="7E003C8A" w14:textId="77777777" w:rsidR="0014458B" w:rsidRDefault="0014458B" w:rsidP="0014458B">
      <w:pPr>
        <w:spacing w:line="240" w:lineRule="auto"/>
      </w:pPr>
    </w:p>
    <w:p w14:paraId="6A1F8340" w14:textId="77777777" w:rsidR="0014458B" w:rsidRPr="009E5CD6" w:rsidRDefault="0014458B" w:rsidP="0014458B">
      <w:pPr>
        <w:spacing w:line="240" w:lineRule="auto"/>
      </w:pPr>
      <w:r>
        <w:t xml:space="preserve">The following are examples of the most common accommodations utilized by students.  This is not a comprehensive list of </w:t>
      </w:r>
      <w:proofErr w:type="gramStart"/>
      <w:r>
        <w:t>accommodations</w:t>
      </w:r>
      <w:proofErr w:type="gramEnd"/>
      <w:r>
        <w:t xml:space="preserve">.  </w:t>
      </w:r>
      <w:proofErr w:type="gramStart"/>
      <w:r>
        <w:t>Accommodations are</w:t>
      </w:r>
      <w:proofErr w:type="gramEnd"/>
      <w:r>
        <w:t xml:space="preserve"> determined through an interactive process during an intake meeting with the Director of Student Access Services. </w:t>
      </w:r>
    </w:p>
    <w:p w14:paraId="55FB17AC" w14:textId="77777777" w:rsidR="0014458B" w:rsidRPr="009E5CD6" w:rsidRDefault="0014458B" w:rsidP="0014458B">
      <w:pPr>
        <w:pStyle w:val="Heading2"/>
        <w:spacing w:line="240" w:lineRule="auto"/>
      </w:pPr>
      <w:bookmarkStart w:id="12" w:name="_Toc49777036"/>
      <w:r w:rsidRPr="009E5CD6">
        <w:t>Examples of Accommodations</w:t>
      </w:r>
      <w:bookmarkEnd w:id="12"/>
    </w:p>
    <w:p w14:paraId="1CC81121" w14:textId="77777777" w:rsidR="0014458B" w:rsidRPr="009E5CD6" w:rsidRDefault="0014458B" w:rsidP="0014458B">
      <w:pPr>
        <w:pStyle w:val="Heading3"/>
        <w:spacing w:line="240" w:lineRule="auto"/>
        <w:rPr>
          <w:rFonts w:cs="Times New Roman"/>
          <w:b/>
          <w:bCs/>
          <w14:ligatures w14:val="none"/>
        </w:rPr>
      </w:pPr>
      <w:bookmarkStart w:id="13" w:name="_Toc49777037"/>
      <w:r w:rsidRPr="009E5CD6">
        <w:rPr>
          <w:rStyle w:val="Heading3Char"/>
        </w:rPr>
        <w:t>Testing Accommodations</w:t>
      </w:r>
      <w:bookmarkEnd w:id="13"/>
      <w:r w:rsidRPr="009E5CD6">
        <w:rPr>
          <w:rFonts w:ascii="Times New Roman" w:hAnsi="Times New Roman" w:cs="Times New Roman"/>
          <w:b/>
          <w:bCs/>
          <w14:ligatures w14:val="none"/>
        </w:rPr>
        <w:t xml:space="preserve"> </w:t>
      </w:r>
    </w:p>
    <w:p w14:paraId="4245EB31"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bCs/>
          <w:szCs w:val="24"/>
          <w14:ligatures w14:val="none"/>
        </w:rPr>
        <w:t xml:space="preserve">Extended time, distraction reduced, use of a scribe or reader are frequent requests. Often instructional faculty will provide the testing accommodations themselves.  </w:t>
      </w:r>
      <w:proofErr w:type="gramStart"/>
      <w:r w:rsidRPr="009E5CD6">
        <w:rPr>
          <w:rFonts w:cs="Times New Roman"/>
          <w:szCs w:val="24"/>
          <w14:ligatures w14:val="none"/>
        </w:rPr>
        <w:t>Proctoring for</w:t>
      </w:r>
      <w:proofErr w:type="gramEnd"/>
      <w:r w:rsidRPr="009E5CD6">
        <w:rPr>
          <w:rFonts w:cs="Times New Roman"/>
          <w:szCs w:val="24"/>
          <w14:ligatures w14:val="none"/>
        </w:rPr>
        <w:t xml:space="preserve"> accommodated tests is also available through </w:t>
      </w:r>
      <w:r>
        <w:rPr>
          <w:rFonts w:cs="Times New Roman"/>
          <w:szCs w:val="24"/>
          <w14:ligatures w14:val="none"/>
        </w:rPr>
        <w:t>Student Access Services.</w:t>
      </w:r>
      <w:r w:rsidRPr="009E5CD6">
        <w:rPr>
          <w:rFonts w:cs="Times New Roman"/>
          <w:szCs w:val="24"/>
          <w14:ligatures w14:val="none"/>
        </w:rPr>
        <w:t xml:space="preserve">  </w:t>
      </w:r>
    </w:p>
    <w:p w14:paraId="0F5C863A" w14:textId="77777777" w:rsidR="0014458B" w:rsidRPr="009E5CD6" w:rsidRDefault="0014458B" w:rsidP="0014458B">
      <w:pPr>
        <w:widowControl w:val="0"/>
        <w:spacing w:after="0" w:line="240" w:lineRule="auto"/>
        <w:ind w:right="-720"/>
        <w:rPr>
          <w:rFonts w:cs="Times New Roman"/>
          <w:szCs w:val="24"/>
          <w14:ligatures w14:val="none"/>
        </w:rPr>
      </w:pPr>
    </w:p>
    <w:p w14:paraId="6B962739" w14:textId="77777777" w:rsidR="0014458B" w:rsidRPr="009E5CD6" w:rsidRDefault="0014458B" w:rsidP="0014458B">
      <w:pPr>
        <w:pStyle w:val="Heading3"/>
        <w:spacing w:line="240" w:lineRule="auto"/>
        <w:rPr>
          <w:rStyle w:val="Heading3Char"/>
        </w:rPr>
      </w:pPr>
      <w:bookmarkStart w:id="14" w:name="_Toc49777038"/>
      <w:r w:rsidRPr="009E5CD6">
        <w:rPr>
          <w:rStyle w:val="Heading3Char"/>
        </w:rPr>
        <w:t>Note-taking</w:t>
      </w:r>
      <w:r>
        <w:rPr>
          <w:rStyle w:val="Heading3Char"/>
        </w:rPr>
        <w:t xml:space="preserve"> </w:t>
      </w:r>
      <w:proofErr w:type="gramStart"/>
      <w:r>
        <w:rPr>
          <w:rStyle w:val="Heading3Char"/>
        </w:rPr>
        <w:t>Support</w:t>
      </w:r>
      <w:bookmarkEnd w:id="14"/>
      <w:proofErr w:type="gramEnd"/>
      <w:r w:rsidRPr="009E5CD6">
        <w:rPr>
          <w:rStyle w:val="Heading3Char"/>
        </w:rPr>
        <w:t xml:space="preserve"> </w:t>
      </w:r>
    </w:p>
    <w:p w14:paraId="7A6BB2D6"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Students are encouraged to try out different note taking technologies (</w:t>
      </w:r>
      <w:proofErr w:type="gramStart"/>
      <w:r w:rsidRPr="009E5CD6">
        <w:rPr>
          <w:rFonts w:cs="Times New Roman"/>
          <w:szCs w:val="24"/>
          <w14:ligatures w14:val="none"/>
        </w:rPr>
        <w:t>e.g.</w:t>
      </w:r>
      <w:proofErr w:type="gramEnd"/>
      <w:r w:rsidRPr="009E5CD6">
        <w:rPr>
          <w:rFonts w:cs="Times New Roman"/>
          <w:szCs w:val="24"/>
          <w14:ligatures w14:val="none"/>
        </w:rPr>
        <w:t xml:space="preserve"> </w:t>
      </w:r>
      <w:proofErr w:type="spellStart"/>
      <w:r w:rsidRPr="009E5CD6">
        <w:rPr>
          <w:rFonts w:cs="Times New Roman"/>
          <w:szCs w:val="24"/>
          <w14:ligatures w14:val="none"/>
        </w:rPr>
        <w:t>Livescribe</w:t>
      </w:r>
      <w:proofErr w:type="spellEnd"/>
      <w:r w:rsidRPr="009E5CD6">
        <w:rPr>
          <w:rFonts w:cs="Times New Roman"/>
          <w:szCs w:val="24"/>
          <w14:ligatures w14:val="none"/>
        </w:rPr>
        <w:t xml:space="preserve"> pen, digital recorder, note taking applications) before requesting peer note taking services. When note taking technologies are not appropriate, the </w:t>
      </w:r>
      <w:r>
        <w:rPr>
          <w:rFonts w:cs="Times New Roman"/>
          <w:szCs w:val="24"/>
          <w14:ligatures w14:val="none"/>
        </w:rPr>
        <w:t>SAS</w:t>
      </w:r>
      <w:r w:rsidRPr="009E5CD6">
        <w:rPr>
          <w:rFonts w:cs="Times New Roman"/>
          <w:szCs w:val="24"/>
          <w14:ligatures w14:val="none"/>
        </w:rPr>
        <w:t xml:space="preserve"> office can arrange for a peer note-taker in </w:t>
      </w:r>
      <w:proofErr w:type="gramStart"/>
      <w:r w:rsidRPr="009E5CD6">
        <w:rPr>
          <w:rFonts w:cs="Times New Roman"/>
          <w:szCs w:val="24"/>
          <w14:ligatures w14:val="none"/>
        </w:rPr>
        <w:t>lecture based</w:t>
      </w:r>
      <w:proofErr w:type="gramEnd"/>
      <w:r w:rsidRPr="009E5CD6">
        <w:rPr>
          <w:rFonts w:cs="Times New Roman"/>
          <w:szCs w:val="24"/>
          <w14:ligatures w14:val="none"/>
        </w:rPr>
        <w:t xml:space="preserve"> classes.  </w:t>
      </w:r>
    </w:p>
    <w:p w14:paraId="10B8A2C6" w14:textId="77777777" w:rsidR="0014458B" w:rsidRPr="009E5CD6" w:rsidRDefault="0014458B" w:rsidP="0014458B">
      <w:pPr>
        <w:widowControl w:val="0"/>
        <w:spacing w:line="240" w:lineRule="auto"/>
        <w:ind w:right="-720"/>
        <w:jc w:val="both"/>
        <w:rPr>
          <w:rFonts w:cs="Times New Roman"/>
          <w:b/>
          <w:bCs/>
          <w:szCs w:val="24"/>
          <w14:ligatures w14:val="none"/>
        </w:rPr>
      </w:pPr>
    </w:p>
    <w:p w14:paraId="1649301E" w14:textId="77777777" w:rsidR="0014458B" w:rsidRPr="009E5CD6" w:rsidRDefault="0014458B" w:rsidP="0014458B">
      <w:pPr>
        <w:widowControl w:val="0"/>
        <w:spacing w:after="0" w:line="240" w:lineRule="auto"/>
        <w:ind w:right="-720"/>
        <w:rPr>
          <w:rFonts w:cs="Times New Roman"/>
          <w:b/>
          <w:szCs w:val="24"/>
          <w14:ligatures w14:val="none"/>
        </w:rPr>
      </w:pPr>
      <w:bookmarkStart w:id="15" w:name="_Toc49777039"/>
      <w:r w:rsidRPr="009E5CD6">
        <w:rPr>
          <w:rStyle w:val="Heading3Char"/>
        </w:rPr>
        <w:t>Alternative Text Formats</w:t>
      </w:r>
      <w:bookmarkEnd w:id="15"/>
    </w:p>
    <w:p w14:paraId="10C7AC7E"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 xml:space="preserve">Students with print disabilities can receive their textbooks in electronic, audio, or braille formats.  </w:t>
      </w:r>
    </w:p>
    <w:p w14:paraId="57311D16" w14:textId="77777777" w:rsidR="0014458B" w:rsidRPr="009E5CD6" w:rsidRDefault="0014458B" w:rsidP="0014458B">
      <w:pPr>
        <w:widowControl w:val="0"/>
        <w:spacing w:after="0" w:line="240" w:lineRule="auto"/>
        <w:ind w:right="-720"/>
        <w:rPr>
          <w:rFonts w:cs="Times New Roman"/>
          <w:szCs w:val="24"/>
          <w14:ligatures w14:val="none"/>
        </w:rPr>
      </w:pPr>
    </w:p>
    <w:p w14:paraId="1235C17E" w14:textId="77777777" w:rsidR="0014458B" w:rsidRPr="009E5CD6" w:rsidRDefault="0014458B" w:rsidP="0014458B">
      <w:pPr>
        <w:pStyle w:val="Heading3"/>
        <w:spacing w:line="240" w:lineRule="auto"/>
        <w:rPr>
          <w:rFonts w:cs="Times New Roman"/>
          <w:b/>
          <w:bCs/>
          <w14:ligatures w14:val="none"/>
        </w:rPr>
      </w:pPr>
      <w:bookmarkStart w:id="16" w:name="_Toc49777040"/>
      <w:r w:rsidRPr="009E5CD6">
        <w:rPr>
          <w:rStyle w:val="Heading3Char"/>
        </w:rPr>
        <w:lastRenderedPageBreak/>
        <w:t>Readers</w:t>
      </w:r>
      <w:bookmarkEnd w:id="16"/>
    </w:p>
    <w:p w14:paraId="334CB2DA"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 xml:space="preserve">Reading services for testing or in-class reading activities are available upon request.  Readers for homework are </w:t>
      </w:r>
      <w:r w:rsidRPr="009E5CD6">
        <w:rPr>
          <w:rFonts w:cs="Times New Roman"/>
          <w:b/>
          <w:szCs w:val="24"/>
          <w14:ligatures w14:val="none"/>
        </w:rPr>
        <w:t>not</w:t>
      </w:r>
      <w:r w:rsidRPr="009E5CD6">
        <w:rPr>
          <w:rFonts w:cs="Times New Roman"/>
          <w:szCs w:val="24"/>
          <w14:ligatures w14:val="none"/>
        </w:rPr>
        <w:t xml:space="preserve"> provided by the college.  Alternative text formats for use with various assistive technologies </w:t>
      </w:r>
      <w:r>
        <w:rPr>
          <w:rFonts w:cs="Times New Roman"/>
          <w:szCs w:val="24"/>
          <w14:ligatures w14:val="none"/>
        </w:rPr>
        <w:t>may</w:t>
      </w:r>
      <w:r w:rsidRPr="009E5CD6">
        <w:rPr>
          <w:rFonts w:cs="Times New Roman"/>
          <w:szCs w:val="24"/>
          <w14:ligatures w14:val="none"/>
        </w:rPr>
        <w:t xml:space="preserve"> be provided for all required reading.</w:t>
      </w:r>
    </w:p>
    <w:p w14:paraId="207611E4" w14:textId="77777777" w:rsidR="0014458B" w:rsidRPr="009E5CD6" w:rsidRDefault="0014458B" w:rsidP="0014458B">
      <w:pPr>
        <w:widowControl w:val="0"/>
        <w:spacing w:line="240" w:lineRule="auto"/>
        <w:ind w:right="-720"/>
        <w:jc w:val="both"/>
        <w:rPr>
          <w:rFonts w:cs="Times New Roman"/>
          <w:b/>
          <w:bCs/>
          <w:szCs w:val="24"/>
          <w14:ligatures w14:val="none"/>
        </w:rPr>
      </w:pPr>
    </w:p>
    <w:p w14:paraId="6C99103F" w14:textId="77777777" w:rsidR="0014458B" w:rsidRPr="009E5CD6" w:rsidRDefault="0014458B" w:rsidP="0014458B">
      <w:pPr>
        <w:pStyle w:val="Heading3"/>
        <w:spacing w:line="240" w:lineRule="auto"/>
        <w:rPr>
          <w:rFonts w:cs="Times New Roman"/>
          <w:b/>
          <w14:ligatures w14:val="none"/>
        </w:rPr>
      </w:pPr>
      <w:bookmarkStart w:id="17" w:name="_Toc49777041"/>
      <w:r w:rsidRPr="009E5CD6">
        <w:rPr>
          <w:rStyle w:val="Heading3Char"/>
        </w:rPr>
        <w:t>Assistive Technologies</w:t>
      </w:r>
      <w:bookmarkEnd w:id="17"/>
    </w:p>
    <w:p w14:paraId="47113879"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There are many software and hardware products available to assist students.  Please contact the Disability Services Director for further information.</w:t>
      </w:r>
    </w:p>
    <w:p w14:paraId="7AB04FE6" w14:textId="77777777" w:rsidR="0014458B" w:rsidRPr="009E5CD6" w:rsidRDefault="0014458B" w:rsidP="0014458B">
      <w:pPr>
        <w:widowControl w:val="0"/>
        <w:spacing w:line="240" w:lineRule="auto"/>
        <w:ind w:right="-720"/>
        <w:jc w:val="both"/>
        <w:rPr>
          <w:rFonts w:cs="Times New Roman"/>
          <w:b/>
          <w:bCs/>
          <w:szCs w:val="24"/>
          <w14:ligatures w14:val="none"/>
        </w:rPr>
      </w:pPr>
    </w:p>
    <w:p w14:paraId="58F61181" w14:textId="77777777" w:rsidR="0014458B" w:rsidRPr="009E5CD6" w:rsidRDefault="0014458B" w:rsidP="0014458B">
      <w:pPr>
        <w:pStyle w:val="Heading3"/>
        <w:spacing w:line="240" w:lineRule="auto"/>
        <w:rPr>
          <w:rFonts w:cs="Times New Roman"/>
          <w:b/>
          <w:bCs/>
          <w14:ligatures w14:val="none"/>
        </w:rPr>
      </w:pPr>
      <w:bookmarkStart w:id="18" w:name="_Toc49777042"/>
      <w:r w:rsidRPr="009E5CD6">
        <w:rPr>
          <w:rStyle w:val="Heading3Char"/>
        </w:rPr>
        <w:t>Adjustable Furniture</w:t>
      </w:r>
      <w:bookmarkEnd w:id="18"/>
    </w:p>
    <w:p w14:paraId="730A71E1"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Special lumbar support and adjustable chairs, as well as adjustable tables, are available upon request.</w:t>
      </w:r>
    </w:p>
    <w:p w14:paraId="72BFB3C7" w14:textId="77777777" w:rsidR="0014458B" w:rsidRPr="009E5CD6" w:rsidRDefault="0014458B" w:rsidP="0014458B">
      <w:pPr>
        <w:widowControl w:val="0"/>
        <w:spacing w:line="240" w:lineRule="auto"/>
        <w:ind w:right="-720"/>
        <w:jc w:val="both"/>
        <w:rPr>
          <w:rFonts w:cs="Times New Roman"/>
          <w:b/>
          <w:bCs/>
          <w:szCs w:val="24"/>
          <w14:ligatures w14:val="none"/>
        </w:rPr>
      </w:pPr>
    </w:p>
    <w:p w14:paraId="3F60E0FD" w14:textId="77777777" w:rsidR="0014458B" w:rsidRPr="009E5CD6" w:rsidRDefault="0014458B" w:rsidP="0014458B">
      <w:pPr>
        <w:pStyle w:val="Heading3"/>
        <w:spacing w:line="240" w:lineRule="auto"/>
        <w:rPr>
          <w:rFonts w:cs="Times New Roman"/>
          <w14:ligatures w14:val="none"/>
        </w:rPr>
      </w:pPr>
      <w:bookmarkStart w:id="19" w:name="_Toc49777043"/>
      <w:r w:rsidRPr="009E5CD6">
        <w:rPr>
          <w:rStyle w:val="Heading3Char"/>
        </w:rPr>
        <w:t>Accessibility Guide and Map</w:t>
      </w:r>
      <w:bookmarkEnd w:id="19"/>
    </w:p>
    <w:p w14:paraId="02A421F4"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 xml:space="preserve">A detailed campus guide and map is available from </w:t>
      </w:r>
      <w:r>
        <w:rPr>
          <w:rFonts w:cs="Times New Roman"/>
          <w:szCs w:val="24"/>
          <w14:ligatures w14:val="none"/>
        </w:rPr>
        <w:t>Student Access Services</w:t>
      </w:r>
      <w:r w:rsidRPr="009E5CD6">
        <w:rPr>
          <w:rFonts w:cs="Times New Roman"/>
          <w:szCs w:val="24"/>
          <w14:ligatures w14:val="none"/>
        </w:rPr>
        <w:t>, indicating accessible routes and accessible parking.</w:t>
      </w:r>
    </w:p>
    <w:p w14:paraId="6DB75186" w14:textId="77777777" w:rsidR="0014458B" w:rsidRPr="009E5CD6" w:rsidRDefault="0014458B" w:rsidP="0014458B">
      <w:pPr>
        <w:widowControl w:val="0"/>
        <w:spacing w:after="0" w:line="240" w:lineRule="auto"/>
        <w:ind w:right="-720"/>
        <w:rPr>
          <w:rFonts w:cs="Times New Roman"/>
          <w:szCs w:val="24"/>
          <w14:ligatures w14:val="none"/>
        </w:rPr>
      </w:pPr>
    </w:p>
    <w:p w14:paraId="2CBF7140" w14:textId="77777777" w:rsidR="0014458B" w:rsidRPr="009E5CD6" w:rsidRDefault="0014458B" w:rsidP="0014458B">
      <w:pPr>
        <w:pStyle w:val="Heading3"/>
        <w:spacing w:line="240" w:lineRule="auto"/>
        <w:rPr>
          <w:rFonts w:cs="Times New Roman"/>
          <w:b/>
          <w:bCs/>
          <w14:ligatures w14:val="none"/>
        </w:rPr>
      </w:pPr>
      <w:bookmarkStart w:id="20" w:name="_Toc49777044"/>
      <w:r w:rsidRPr="009E5CD6">
        <w:rPr>
          <w:rStyle w:val="Heading3Char"/>
        </w:rPr>
        <w:t>Mobility Assistance</w:t>
      </w:r>
      <w:bookmarkEnd w:id="20"/>
    </w:p>
    <w:p w14:paraId="4768807D"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bCs/>
          <w:szCs w:val="24"/>
          <w14:ligatures w14:val="none"/>
        </w:rPr>
        <w:t xml:space="preserve">An individually tailored tour of the college campus to determine accessible routes can be provided.  Please contact </w:t>
      </w:r>
      <w:r>
        <w:rPr>
          <w:rFonts w:cs="Times New Roman"/>
          <w:bCs/>
          <w:szCs w:val="24"/>
          <w14:ligatures w14:val="none"/>
        </w:rPr>
        <w:t>Student Access Services</w:t>
      </w:r>
      <w:r w:rsidRPr="009E5CD6">
        <w:rPr>
          <w:rFonts w:cs="Times New Roman"/>
          <w:bCs/>
          <w:szCs w:val="24"/>
          <w14:ligatures w14:val="none"/>
        </w:rPr>
        <w:t xml:space="preserve"> to make an appointment.</w:t>
      </w:r>
    </w:p>
    <w:p w14:paraId="0F1605E4" w14:textId="77777777" w:rsidR="0014458B" w:rsidRPr="009E5CD6" w:rsidRDefault="0014458B" w:rsidP="0014458B">
      <w:pPr>
        <w:widowControl w:val="0"/>
        <w:spacing w:after="0" w:line="240" w:lineRule="auto"/>
        <w:ind w:right="-720"/>
        <w:rPr>
          <w:rFonts w:cs="Times New Roman"/>
          <w:szCs w:val="24"/>
          <w14:ligatures w14:val="none"/>
        </w:rPr>
      </w:pPr>
    </w:p>
    <w:p w14:paraId="5AECC46F" w14:textId="77777777" w:rsidR="0014458B" w:rsidRPr="009E5CD6" w:rsidRDefault="0014458B" w:rsidP="0014458B">
      <w:pPr>
        <w:pStyle w:val="Heading3"/>
        <w:spacing w:line="240" w:lineRule="auto"/>
      </w:pPr>
      <w:bookmarkStart w:id="21" w:name="_Toc49777045"/>
      <w:r w:rsidRPr="009E5CD6">
        <w:t>Accessible Parking:</w:t>
      </w:r>
      <w:bookmarkEnd w:id="21"/>
      <w:r w:rsidRPr="009E5CD6">
        <w:t xml:space="preserve">  </w:t>
      </w:r>
    </w:p>
    <w:p w14:paraId="4838B08A"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 xml:space="preserve">Parking permits for Towler Hall or the Art building can be requested through the </w:t>
      </w:r>
      <w:r>
        <w:rPr>
          <w:rFonts w:cs="Times New Roman"/>
          <w:szCs w:val="24"/>
          <w14:ligatures w14:val="none"/>
        </w:rPr>
        <w:t>Student Access Service</w:t>
      </w:r>
      <w:r w:rsidRPr="009E5CD6">
        <w:rPr>
          <w:rFonts w:cs="Times New Roman"/>
          <w:szCs w:val="24"/>
          <w14:ligatures w14:val="none"/>
        </w:rPr>
        <w:t xml:space="preserve">s Coordinator on a quarterly basis. These permits are issued because there are no DMV spots at these buildings due to the slope.  A state issued disabled permit is </w:t>
      </w:r>
      <w:r>
        <w:rPr>
          <w:rFonts w:cs="Times New Roman"/>
          <w:szCs w:val="24"/>
          <w14:ligatures w14:val="none"/>
        </w:rPr>
        <w:t xml:space="preserve">typically </w:t>
      </w:r>
      <w:r w:rsidRPr="009E5CD6">
        <w:rPr>
          <w:rFonts w:cs="Times New Roman"/>
          <w:szCs w:val="24"/>
          <w14:ligatures w14:val="none"/>
        </w:rPr>
        <w:t>required for all disabled parking on campus</w:t>
      </w:r>
      <w:r>
        <w:rPr>
          <w:rFonts w:cs="Times New Roman"/>
          <w:szCs w:val="24"/>
          <w14:ligatures w14:val="none"/>
        </w:rPr>
        <w:t xml:space="preserve">, however those without a disabled permit may be issues a </w:t>
      </w:r>
      <w:proofErr w:type="gramStart"/>
      <w:r>
        <w:rPr>
          <w:rFonts w:cs="Times New Roman"/>
          <w:szCs w:val="24"/>
          <w14:ligatures w14:val="none"/>
        </w:rPr>
        <w:t>Disability</w:t>
      </w:r>
      <w:proofErr w:type="gramEnd"/>
      <w:r>
        <w:rPr>
          <w:rFonts w:cs="Times New Roman"/>
          <w:szCs w:val="24"/>
          <w14:ligatures w14:val="none"/>
        </w:rPr>
        <w:t xml:space="preserve"> spot with sufficient documentation of physical limitation</w:t>
      </w:r>
      <w:r w:rsidRPr="009E5CD6">
        <w:rPr>
          <w:rFonts w:cs="Times New Roman"/>
          <w:szCs w:val="24"/>
          <w14:ligatures w14:val="none"/>
        </w:rPr>
        <w:t>.</w:t>
      </w:r>
    </w:p>
    <w:p w14:paraId="41D96C49"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 xml:space="preserve"> </w:t>
      </w:r>
    </w:p>
    <w:p w14:paraId="4D1BF14E" w14:textId="77777777" w:rsidR="0014458B" w:rsidRPr="009E5CD6" w:rsidRDefault="0014458B" w:rsidP="0014458B">
      <w:pPr>
        <w:pStyle w:val="Heading3"/>
        <w:spacing w:line="240" w:lineRule="auto"/>
      </w:pPr>
      <w:bookmarkStart w:id="22" w:name="_Toc49777046"/>
      <w:r w:rsidRPr="009E5CD6">
        <w:t>Personal FM Systems and Audio Loops</w:t>
      </w:r>
      <w:bookmarkEnd w:id="22"/>
      <w:r w:rsidRPr="009E5CD6">
        <w:t xml:space="preserve"> </w:t>
      </w:r>
    </w:p>
    <w:p w14:paraId="44050D6F"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 xml:space="preserve">Personal FM Systems are available for loan.   </w:t>
      </w:r>
    </w:p>
    <w:p w14:paraId="10E13BD6" w14:textId="77777777" w:rsidR="0014458B" w:rsidRPr="009E5CD6" w:rsidRDefault="0014458B" w:rsidP="0014458B">
      <w:pPr>
        <w:widowControl w:val="0"/>
        <w:spacing w:after="0" w:line="240" w:lineRule="auto"/>
        <w:ind w:right="-720"/>
        <w:rPr>
          <w:rFonts w:cs="Times New Roman"/>
          <w:szCs w:val="24"/>
          <w14:ligatures w14:val="none"/>
        </w:rPr>
      </w:pPr>
    </w:p>
    <w:p w14:paraId="2BC1326C" w14:textId="77777777" w:rsidR="0014458B" w:rsidRPr="009E5CD6" w:rsidRDefault="0014458B" w:rsidP="0014458B">
      <w:pPr>
        <w:widowControl w:val="0"/>
        <w:spacing w:after="0" w:line="240" w:lineRule="auto"/>
        <w:ind w:right="-720"/>
        <w:rPr>
          <w:rFonts w:cs="Times New Roman"/>
          <w:b/>
          <w:bCs/>
          <w:szCs w:val="24"/>
          <w14:ligatures w14:val="none"/>
        </w:rPr>
      </w:pPr>
      <w:bookmarkStart w:id="23" w:name="_Toc49777047"/>
      <w:r w:rsidRPr="009E5CD6">
        <w:rPr>
          <w:rStyle w:val="Heading3Char"/>
        </w:rPr>
        <w:t>Interpreters (ASL, Oral):</w:t>
      </w:r>
      <w:bookmarkEnd w:id="23"/>
      <w:r w:rsidRPr="009E5CD6">
        <w:rPr>
          <w:rFonts w:cs="Times New Roman"/>
          <w:b/>
          <w:bCs/>
          <w:szCs w:val="24"/>
          <w14:ligatures w14:val="none"/>
        </w:rPr>
        <w:t xml:space="preserve"> </w:t>
      </w:r>
    </w:p>
    <w:p w14:paraId="2DB81D1F"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 xml:space="preserve">Interpreting services for classes, meetings with instructors and advisers, social or club activities, plays, guest lectures, workshops, or other college sponsored events are available upon request.  Please contact </w:t>
      </w:r>
      <w:r>
        <w:rPr>
          <w:rFonts w:cs="Times New Roman"/>
          <w:szCs w:val="24"/>
          <w14:ligatures w14:val="none"/>
        </w:rPr>
        <w:t xml:space="preserve">Student Access Services </w:t>
      </w:r>
      <w:r w:rsidRPr="009E5CD6">
        <w:rPr>
          <w:rFonts w:cs="Times New Roman"/>
          <w:szCs w:val="24"/>
          <w14:ligatures w14:val="none"/>
        </w:rPr>
        <w:t xml:space="preserve">at least 2 weeks before the interpreter is needed to </w:t>
      </w:r>
      <w:r>
        <w:rPr>
          <w:rFonts w:cs="Times New Roman"/>
          <w:szCs w:val="24"/>
          <w14:ligatures w14:val="none"/>
        </w:rPr>
        <w:t>e</w:t>
      </w:r>
      <w:r w:rsidRPr="009E5CD6">
        <w:rPr>
          <w:rFonts w:cs="Times New Roman"/>
          <w:szCs w:val="24"/>
          <w14:ligatures w14:val="none"/>
        </w:rPr>
        <w:t>nsure availability.</w:t>
      </w:r>
    </w:p>
    <w:p w14:paraId="0B41F778"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 </w:t>
      </w:r>
    </w:p>
    <w:p w14:paraId="7CBF7BD3" w14:textId="77777777" w:rsidR="0014458B" w:rsidRPr="009E5CD6" w:rsidRDefault="0014458B" w:rsidP="0014458B">
      <w:pPr>
        <w:widowControl w:val="0"/>
        <w:spacing w:after="0" w:line="240" w:lineRule="auto"/>
        <w:ind w:right="-720"/>
        <w:rPr>
          <w:rFonts w:cs="Times New Roman"/>
          <w:szCs w:val="24"/>
          <w14:ligatures w14:val="none"/>
        </w:rPr>
      </w:pPr>
      <w:bookmarkStart w:id="24" w:name="_Toc49777048"/>
      <w:r w:rsidRPr="009E5CD6">
        <w:rPr>
          <w:rStyle w:val="Heading3Char"/>
        </w:rPr>
        <w:t>Other Services Include</w:t>
      </w:r>
      <w:bookmarkEnd w:id="24"/>
    </w:p>
    <w:p w14:paraId="58FE478F" w14:textId="77777777" w:rsidR="0014458B" w:rsidRPr="009E5CD6" w:rsidRDefault="0014458B" w:rsidP="0014458B">
      <w:pPr>
        <w:widowControl w:val="0"/>
        <w:spacing w:after="0" w:line="240" w:lineRule="auto"/>
        <w:ind w:right="-720"/>
        <w:rPr>
          <w:rFonts w:cs="Times New Roman"/>
          <w:szCs w:val="24"/>
          <w14:ligatures w14:val="none"/>
        </w:rPr>
      </w:pPr>
      <w:r w:rsidRPr="009E5CD6">
        <w:rPr>
          <w:rFonts w:cs="Times New Roman"/>
          <w:szCs w:val="24"/>
          <w14:ligatures w14:val="none"/>
        </w:rPr>
        <w:t>Advisement for students regarding individual needs and the appro</w:t>
      </w:r>
      <w:r w:rsidRPr="009E5CD6">
        <w:rPr>
          <w:rFonts w:cs="Times New Roman"/>
          <w:szCs w:val="24"/>
          <w14:ligatures w14:val="none"/>
        </w:rPr>
        <w:softHyphen/>
        <w:t>priate resources for meeting those needs.  Advocacy for appropriate accommodations (e.g., alternative testing situations and modes, preferred accessibility aids). </w:t>
      </w:r>
    </w:p>
    <w:p w14:paraId="2E0C272C" w14:textId="77777777" w:rsidR="0014458B" w:rsidRPr="009E5CD6" w:rsidRDefault="0014458B" w:rsidP="0014458B">
      <w:pPr>
        <w:widowControl w:val="0"/>
        <w:spacing w:line="240" w:lineRule="auto"/>
        <w:rPr>
          <w:rFonts w:cs="Times New Roman"/>
          <w:sz w:val="28"/>
          <w:szCs w:val="28"/>
          <w14:ligatures w14:val="none"/>
        </w:rPr>
      </w:pPr>
    </w:p>
    <w:p w14:paraId="23477DE1" w14:textId="77777777" w:rsidR="0014458B" w:rsidRPr="009E5CD6" w:rsidRDefault="0014458B" w:rsidP="0014458B">
      <w:pPr>
        <w:pStyle w:val="Heading2"/>
        <w:spacing w:line="240" w:lineRule="auto"/>
        <w:rPr>
          <w14:ligatures w14:val="none"/>
        </w:rPr>
      </w:pPr>
      <w:bookmarkStart w:id="25" w:name="_Toc49777049"/>
      <w:r w:rsidRPr="009E5CD6">
        <w:t>Equipment and Other Technology</w:t>
      </w:r>
      <w:bookmarkEnd w:id="25"/>
    </w:p>
    <w:p w14:paraId="08B4F1BD" w14:textId="69FC09B4" w:rsidR="0014458B" w:rsidRPr="009E5CD6" w:rsidRDefault="0014458B" w:rsidP="0014458B">
      <w:pPr>
        <w:spacing w:line="240" w:lineRule="auto"/>
      </w:pPr>
      <w:r w:rsidRPr="009E5CD6">
        <w:t xml:space="preserve">Students may check out the following equipment from </w:t>
      </w:r>
      <w:r w:rsidR="001D19F1">
        <w:t xml:space="preserve">the </w:t>
      </w:r>
      <w:r>
        <w:t>Student Access Service</w:t>
      </w:r>
      <w:r w:rsidRPr="009E5CD6">
        <w:t xml:space="preserve">s </w:t>
      </w:r>
      <w:r w:rsidR="001D19F1">
        <w:t>Coordinator</w:t>
      </w:r>
      <w:r w:rsidRPr="009E5CD6">
        <w:t xml:space="preserve">:  </w:t>
      </w:r>
    </w:p>
    <w:p w14:paraId="20AAA0B3" w14:textId="77777777" w:rsidR="0014458B" w:rsidRPr="009E5CD6" w:rsidRDefault="0014458B" w:rsidP="0014458B">
      <w:pPr>
        <w:pStyle w:val="ListParagraph"/>
        <w:numPr>
          <w:ilvl w:val="0"/>
          <w:numId w:val="9"/>
        </w:numPr>
        <w:spacing w:line="240" w:lineRule="auto"/>
      </w:pPr>
      <w:r w:rsidRPr="009E5CD6">
        <w:t>iPads with various accessibility applications</w:t>
      </w:r>
    </w:p>
    <w:p w14:paraId="4CE3BFFA" w14:textId="77777777" w:rsidR="0014458B" w:rsidRPr="009E5CD6" w:rsidRDefault="0014458B" w:rsidP="0014458B">
      <w:pPr>
        <w:pStyle w:val="ListParagraph"/>
        <w:numPr>
          <w:ilvl w:val="0"/>
          <w:numId w:val="9"/>
        </w:numPr>
        <w:spacing w:line="240" w:lineRule="auto"/>
      </w:pPr>
      <w:proofErr w:type="spellStart"/>
      <w:r w:rsidRPr="009E5CD6">
        <w:t>Livescribe</w:t>
      </w:r>
      <w:proofErr w:type="spellEnd"/>
      <w:r w:rsidRPr="009E5CD6">
        <w:t xml:space="preserve"> pens</w:t>
      </w:r>
    </w:p>
    <w:p w14:paraId="5848C890" w14:textId="77777777" w:rsidR="0014458B" w:rsidRPr="009E5CD6" w:rsidRDefault="0014458B" w:rsidP="0014458B">
      <w:pPr>
        <w:pStyle w:val="ListParagraph"/>
        <w:numPr>
          <w:ilvl w:val="0"/>
          <w:numId w:val="9"/>
        </w:numPr>
        <w:spacing w:line="240" w:lineRule="auto"/>
      </w:pPr>
      <w:r w:rsidRPr="009E5CD6">
        <w:t xml:space="preserve">Noise reducing </w:t>
      </w:r>
      <w:proofErr w:type="gramStart"/>
      <w:r w:rsidRPr="009E5CD6">
        <w:t>headphones</w:t>
      </w:r>
      <w:proofErr w:type="gramEnd"/>
    </w:p>
    <w:p w14:paraId="7B4327FB" w14:textId="77777777" w:rsidR="0014458B" w:rsidRPr="009E5CD6" w:rsidRDefault="0014458B" w:rsidP="0014458B">
      <w:pPr>
        <w:pStyle w:val="ListParagraph"/>
        <w:numPr>
          <w:ilvl w:val="0"/>
          <w:numId w:val="9"/>
        </w:numPr>
        <w:spacing w:line="240" w:lineRule="auto"/>
      </w:pPr>
      <w:r w:rsidRPr="009E5CD6">
        <w:t>Digital recorder</w:t>
      </w:r>
    </w:p>
    <w:p w14:paraId="5A61C90F" w14:textId="77777777" w:rsidR="0014458B" w:rsidRPr="009E5CD6" w:rsidRDefault="0014458B" w:rsidP="0014458B">
      <w:pPr>
        <w:pStyle w:val="ListParagraph"/>
        <w:numPr>
          <w:ilvl w:val="0"/>
          <w:numId w:val="9"/>
        </w:numPr>
        <w:spacing w:line="240" w:lineRule="auto"/>
      </w:pPr>
      <w:r w:rsidRPr="009E5CD6">
        <w:t>Transformer:  portable electronic magnifier</w:t>
      </w:r>
    </w:p>
    <w:p w14:paraId="746B2E78" w14:textId="77777777" w:rsidR="0014458B" w:rsidRPr="009E5CD6" w:rsidRDefault="0014458B" w:rsidP="0014458B">
      <w:pPr>
        <w:pStyle w:val="ListParagraph"/>
        <w:numPr>
          <w:ilvl w:val="0"/>
          <w:numId w:val="9"/>
        </w:numPr>
        <w:spacing w:line="240" w:lineRule="auto"/>
      </w:pPr>
      <w:r w:rsidRPr="009E5CD6">
        <w:lastRenderedPageBreak/>
        <w:t>FM loop system</w:t>
      </w:r>
    </w:p>
    <w:p w14:paraId="4EE2B29F" w14:textId="77777777" w:rsidR="0014458B" w:rsidRPr="009E5CD6" w:rsidRDefault="0014458B" w:rsidP="0014458B">
      <w:pPr>
        <w:spacing w:line="240" w:lineRule="auto"/>
      </w:pPr>
      <w:r w:rsidRPr="009E5CD6">
        <w:t>All equipment may be checked out for one quarter and must be returned to</w:t>
      </w:r>
      <w:r>
        <w:t xml:space="preserve"> Student Access Services </w:t>
      </w:r>
      <w:r w:rsidRPr="009E5CD6">
        <w:t xml:space="preserve">by the last day of finals week each quarter. Failure to return equipment will result in </w:t>
      </w:r>
      <w:r>
        <w:t>you being charged for the cost of replacing the equipment plus any rush shipping charges if the item is needed right away for another student.   A hold will be placed on your account until you have either returned the item or arranged for payment.</w:t>
      </w:r>
    </w:p>
    <w:p w14:paraId="69EB4F82" w14:textId="77777777" w:rsidR="0014458B" w:rsidRPr="009E5CD6" w:rsidRDefault="0014458B" w:rsidP="0014458B">
      <w:pPr>
        <w:pStyle w:val="Heading2"/>
        <w:spacing w:line="240" w:lineRule="auto"/>
      </w:pPr>
      <w:bookmarkStart w:id="26" w:name="_Toc49777050"/>
      <w:r w:rsidRPr="009E5CD6">
        <w:t>Testing Accommodations Protocols</w:t>
      </w:r>
      <w:bookmarkEnd w:id="26"/>
    </w:p>
    <w:p w14:paraId="03560E97" w14:textId="32CD8E00" w:rsidR="0014458B" w:rsidRPr="009E5CD6" w:rsidRDefault="0014458B" w:rsidP="0014458B">
      <w:pPr>
        <w:spacing w:line="240" w:lineRule="auto"/>
      </w:pPr>
      <w:proofErr w:type="gramStart"/>
      <w:r w:rsidRPr="009E5CD6">
        <w:t>In order to</w:t>
      </w:r>
      <w:proofErr w:type="gramEnd"/>
      <w:r w:rsidRPr="009E5CD6">
        <w:t xml:space="preserve"> receive testing accommodations, you must first meet with </w:t>
      </w:r>
      <w:r>
        <w:t>Student Access</w:t>
      </w:r>
      <w:r w:rsidRPr="009E5CD6">
        <w:t xml:space="preserve"> Services to determine if and what kind of testing accommodations are appropriate.  You are responsible to </w:t>
      </w:r>
      <w:r>
        <w:t>contact</w:t>
      </w:r>
      <w:r w:rsidRPr="009E5CD6">
        <w:t xml:space="preserve"> the </w:t>
      </w:r>
      <w:r>
        <w:t>Student Access</w:t>
      </w:r>
      <w:r w:rsidRPr="009E5CD6">
        <w:t xml:space="preserve"> Services </w:t>
      </w:r>
      <w:r w:rsidR="005C1D65">
        <w:t>Coordinator</w:t>
      </w:r>
      <w:r w:rsidRPr="009E5CD6">
        <w:t xml:space="preserve"> </w:t>
      </w:r>
      <w:r>
        <w:t xml:space="preserve">a minimum of 5 business days ahead </w:t>
      </w:r>
      <w:r w:rsidRPr="009E5CD6">
        <w:t xml:space="preserve">of when you want test accommodations.  </w:t>
      </w:r>
      <w:r>
        <w:t xml:space="preserve">Proctoring services cannot be guaranteed if the test is scheduled less than 5 business days in advance. SAS will make every effort to proctor exams in a timely manner.  </w:t>
      </w:r>
    </w:p>
    <w:p w14:paraId="177A5A99" w14:textId="77777777" w:rsidR="0014458B" w:rsidRPr="009E5CD6" w:rsidRDefault="0014458B" w:rsidP="0014458B">
      <w:pPr>
        <w:spacing w:line="240" w:lineRule="auto"/>
      </w:pPr>
      <w:r w:rsidRPr="009E5CD6">
        <w:t>Proctors will follow directions on the test.  In addition:</w:t>
      </w:r>
    </w:p>
    <w:p w14:paraId="4BF26BB5" w14:textId="77777777" w:rsidR="0014458B" w:rsidRPr="009E5CD6" w:rsidRDefault="0014458B" w:rsidP="0014458B">
      <w:pPr>
        <w:pStyle w:val="ListParagraph"/>
        <w:numPr>
          <w:ilvl w:val="0"/>
          <w:numId w:val="45"/>
        </w:numPr>
        <w:spacing w:line="240" w:lineRule="auto"/>
      </w:pPr>
      <w:r w:rsidRPr="009E5CD6">
        <w:t xml:space="preserve">Please have your instructor complete a test proctoring form (see appendix) and drop off the form with </w:t>
      </w:r>
      <w:r>
        <w:t>SAS</w:t>
      </w:r>
      <w:r w:rsidRPr="009E5CD6">
        <w:t xml:space="preserve"> office.  You must submit this form at least </w:t>
      </w:r>
      <w:r w:rsidRPr="009E5CD6">
        <w:rPr>
          <w:b/>
        </w:rPr>
        <w:t>one week</w:t>
      </w:r>
      <w:r w:rsidRPr="009E5CD6">
        <w:t xml:space="preserve"> prior to the test date; this is especially important if reader or scribe services are needed. </w:t>
      </w:r>
    </w:p>
    <w:p w14:paraId="2E1AED93" w14:textId="77777777" w:rsidR="0014458B" w:rsidRPr="009E5CD6" w:rsidRDefault="0014458B" w:rsidP="0014458B">
      <w:pPr>
        <w:pStyle w:val="ListParagraph"/>
        <w:numPr>
          <w:ilvl w:val="0"/>
          <w:numId w:val="45"/>
        </w:numPr>
        <w:spacing w:line="240" w:lineRule="auto"/>
      </w:pPr>
      <w:r w:rsidRPr="009E5CD6">
        <w:t>Readers will read questions clearly and distinctly.</w:t>
      </w:r>
    </w:p>
    <w:p w14:paraId="5A18ECAE" w14:textId="77777777" w:rsidR="0014458B" w:rsidRPr="009E5CD6" w:rsidRDefault="0014458B" w:rsidP="0014458B">
      <w:pPr>
        <w:pStyle w:val="ListParagraph"/>
        <w:numPr>
          <w:ilvl w:val="0"/>
          <w:numId w:val="45"/>
        </w:numPr>
        <w:spacing w:line="240" w:lineRule="auto"/>
      </w:pPr>
      <w:r w:rsidRPr="009E5CD6">
        <w:t xml:space="preserve">The Reader will repeat questions as many times as you desire, but will </w:t>
      </w:r>
      <w:r w:rsidRPr="009E5CD6">
        <w:rPr>
          <w:b/>
        </w:rPr>
        <w:t>not explain, rephrase, define words, or give hints to the answers</w:t>
      </w:r>
      <w:r w:rsidRPr="009E5CD6">
        <w:t>.</w:t>
      </w:r>
    </w:p>
    <w:p w14:paraId="093CA59B" w14:textId="77777777" w:rsidR="0014458B" w:rsidRPr="009E5CD6" w:rsidRDefault="0014458B" w:rsidP="0014458B">
      <w:pPr>
        <w:pStyle w:val="ListParagraph"/>
        <w:numPr>
          <w:ilvl w:val="0"/>
          <w:numId w:val="45"/>
        </w:numPr>
        <w:spacing w:line="240" w:lineRule="auto"/>
      </w:pPr>
      <w:r w:rsidRPr="009E5CD6">
        <w:t>If the Proctor is scribing for you, the Proctor will wait for the answer to come from you and will write your response word-for-word.</w:t>
      </w:r>
    </w:p>
    <w:p w14:paraId="76A9EF57" w14:textId="77777777" w:rsidR="0014458B" w:rsidRPr="009E5CD6" w:rsidRDefault="0014458B" w:rsidP="0014458B">
      <w:pPr>
        <w:pStyle w:val="ListParagraph"/>
        <w:numPr>
          <w:ilvl w:val="0"/>
          <w:numId w:val="45"/>
        </w:numPr>
        <w:spacing w:line="240" w:lineRule="auto"/>
      </w:pPr>
      <w:r w:rsidRPr="009E5CD6">
        <w:t xml:space="preserve">If the Proctor is scribing an essay, you must tell the Proctor </w:t>
      </w:r>
      <w:proofErr w:type="gramStart"/>
      <w:r w:rsidRPr="009E5CD6">
        <w:t>all of</w:t>
      </w:r>
      <w:proofErr w:type="gramEnd"/>
      <w:r w:rsidRPr="009E5CD6">
        <w:t xml:space="preserve"> the punctuation, beginnings of new paragraphs, spelling of unusual words, etc., unless otherwise specified by the instructor.</w:t>
      </w:r>
    </w:p>
    <w:p w14:paraId="704FDA1C" w14:textId="77777777" w:rsidR="0014458B" w:rsidRPr="009E5CD6" w:rsidRDefault="0014458B" w:rsidP="0014458B">
      <w:pPr>
        <w:pStyle w:val="ListParagraph"/>
        <w:numPr>
          <w:ilvl w:val="0"/>
          <w:numId w:val="45"/>
        </w:numPr>
        <w:spacing w:line="240" w:lineRule="auto"/>
      </w:pPr>
      <w:r w:rsidRPr="009E5CD6">
        <w:t>If the Proctor is scribing mathematics, chemistry, or other sciences, the Proc</w:t>
      </w:r>
      <w:r w:rsidRPr="009E5CD6">
        <w:softHyphen/>
        <w:t>tor will wait for instructions from you regarding when to carry numbers during addition, subtraction, etc.</w:t>
      </w:r>
    </w:p>
    <w:p w14:paraId="426F479A" w14:textId="77777777" w:rsidR="0014458B" w:rsidRPr="009E5CD6" w:rsidRDefault="0014458B" w:rsidP="0014458B">
      <w:pPr>
        <w:pStyle w:val="ListParagraph"/>
        <w:numPr>
          <w:ilvl w:val="0"/>
          <w:numId w:val="45"/>
        </w:numPr>
        <w:spacing w:line="240" w:lineRule="auto"/>
      </w:pPr>
      <w:r w:rsidRPr="009E5CD6">
        <w:t>Books, notes, study material, etc., are not allowed into the testing site, unless otherwise specified as allowed by the instructor on the test proctoring form.</w:t>
      </w:r>
    </w:p>
    <w:p w14:paraId="421ABA48" w14:textId="053CD312" w:rsidR="0014458B" w:rsidRPr="009E5CD6" w:rsidRDefault="0014458B" w:rsidP="0014458B">
      <w:pPr>
        <w:pStyle w:val="ListParagraph"/>
        <w:numPr>
          <w:ilvl w:val="0"/>
          <w:numId w:val="45"/>
        </w:numPr>
        <w:spacing w:line="240" w:lineRule="auto"/>
      </w:pPr>
      <w:r w:rsidRPr="009E5CD6">
        <w:t>All non-test related items (</w:t>
      </w:r>
      <w:proofErr w:type="gramStart"/>
      <w:r w:rsidRPr="009E5CD6">
        <w:t>e.g.</w:t>
      </w:r>
      <w:proofErr w:type="gramEnd"/>
      <w:r w:rsidRPr="009E5CD6">
        <w:t xml:space="preserve"> backpacks, cell phones) are not allowed in the testing room and must be left in the possession of the </w:t>
      </w:r>
      <w:r>
        <w:t>SAS</w:t>
      </w:r>
      <w:r w:rsidRPr="009E5CD6">
        <w:t xml:space="preserve"> </w:t>
      </w:r>
      <w:r w:rsidR="00B311BC">
        <w:t>Coordinator</w:t>
      </w:r>
      <w:r w:rsidRPr="009E5CD6">
        <w:t>.</w:t>
      </w:r>
    </w:p>
    <w:p w14:paraId="1669461C" w14:textId="77777777" w:rsidR="0014458B" w:rsidRPr="009E5CD6" w:rsidRDefault="0014458B" w:rsidP="0014458B">
      <w:pPr>
        <w:widowControl w:val="0"/>
        <w:spacing w:after="0" w:line="240" w:lineRule="auto"/>
        <w:ind w:right="-720"/>
        <w:rPr>
          <w:rFonts w:cs="Times New Roman"/>
          <w:sz w:val="28"/>
          <w:szCs w:val="28"/>
          <w14:ligatures w14:val="none"/>
        </w:rPr>
      </w:pPr>
    </w:p>
    <w:p w14:paraId="5FB34D80" w14:textId="77777777" w:rsidR="0014458B" w:rsidRPr="009E5CD6" w:rsidRDefault="0014458B" w:rsidP="0014458B">
      <w:pPr>
        <w:pStyle w:val="Heading2"/>
        <w:spacing w:line="240" w:lineRule="auto"/>
      </w:pPr>
      <w:bookmarkStart w:id="27" w:name="_Toc49777051"/>
      <w:r w:rsidRPr="009E5CD6">
        <w:t>Alternative Text Formats</w:t>
      </w:r>
      <w:bookmarkEnd w:id="27"/>
    </w:p>
    <w:p w14:paraId="7CB12394" w14:textId="77777777" w:rsidR="0014458B" w:rsidRPr="009E5CD6" w:rsidRDefault="0014458B" w:rsidP="0014458B">
      <w:pPr>
        <w:spacing w:line="240" w:lineRule="auto"/>
      </w:pPr>
      <w:r w:rsidRPr="009E5CD6">
        <w:t xml:space="preserve">Students should register for classes as early as possible so that </w:t>
      </w:r>
      <w:r>
        <w:t>Student Access</w:t>
      </w:r>
      <w:r w:rsidRPr="009E5CD6">
        <w:t xml:space="preserve"> Services can start working on obtaining and converting textbooks to alternative formats such as electronic, audio, or braille.  Please note that students </w:t>
      </w:r>
      <w:r w:rsidRPr="009E5CD6">
        <w:rPr>
          <w:b/>
        </w:rPr>
        <w:t>must purchase or rent their textbook</w:t>
      </w:r>
      <w:r w:rsidRPr="00D93B61">
        <w:rPr>
          <w:b/>
        </w:rPr>
        <w:t>s</w:t>
      </w:r>
      <w:r w:rsidRPr="009E5CD6">
        <w:t xml:space="preserve"> before the </w:t>
      </w:r>
      <w:r>
        <w:t>SAS</w:t>
      </w:r>
      <w:r w:rsidRPr="009E5CD6">
        <w:t xml:space="preserve"> office will provide the alternative format.</w:t>
      </w:r>
    </w:p>
    <w:p w14:paraId="32AEDD2D" w14:textId="77777777" w:rsidR="0014458B" w:rsidRPr="009E5CD6" w:rsidRDefault="0014458B" w:rsidP="0014458B">
      <w:pPr>
        <w:spacing w:line="240" w:lineRule="auto"/>
      </w:pPr>
    </w:p>
    <w:p w14:paraId="7967DD4A" w14:textId="77777777" w:rsidR="0014458B" w:rsidRPr="009E5CD6" w:rsidRDefault="0014458B" w:rsidP="0014458B">
      <w:pPr>
        <w:pStyle w:val="Heading2"/>
        <w:spacing w:line="240" w:lineRule="auto"/>
      </w:pPr>
      <w:bookmarkStart w:id="28" w:name="_Toc49777052"/>
      <w:r w:rsidRPr="009E5CD6">
        <w:t>Parking</w:t>
      </w:r>
      <w:bookmarkEnd w:id="28"/>
    </w:p>
    <w:p w14:paraId="20A146D6" w14:textId="74E741C4" w:rsidR="0014458B" w:rsidRPr="009E5CD6" w:rsidRDefault="0014458B" w:rsidP="0014458B">
      <w:pPr>
        <w:widowControl w:val="0"/>
        <w:tabs>
          <w:tab w:val="left" w:pos="1440"/>
          <w:tab w:val="left" w:pos="5760"/>
        </w:tabs>
        <w:spacing w:line="240" w:lineRule="auto"/>
        <w:rPr>
          <w:rFonts w:cs="Times New Roman"/>
          <w:b/>
          <w:bCs/>
          <w:szCs w:val="24"/>
          <w14:ligatures w14:val="none"/>
        </w:rPr>
      </w:pPr>
      <w:r>
        <w:rPr>
          <w:rFonts w:cs="Times New Roman"/>
          <w:szCs w:val="24"/>
          <w14:ligatures w14:val="none"/>
        </w:rPr>
        <w:t>Student Access</w:t>
      </w:r>
      <w:r w:rsidRPr="009E5CD6">
        <w:rPr>
          <w:rFonts w:cs="Times New Roman"/>
          <w:szCs w:val="24"/>
          <w14:ligatures w14:val="none"/>
        </w:rPr>
        <w:t xml:space="preserve"> Services will disburse parking permits for Towler Hall and the Art building, as these parking areas do not meet standards for official DMV disabled parking.  A state issued disabled permit is </w:t>
      </w:r>
      <w:r>
        <w:rPr>
          <w:rFonts w:cs="Times New Roman"/>
          <w:szCs w:val="24"/>
          <w14:ligatures w14:val="none"/>
        </w:rPr>
        <w:t xml:space="preserve">typically </w:t>
      </w:r>
      <w:r w:rsidRPr="009E5CD6">
        <w:rPr>
          <w:rFonts w:cs="Times New Roman"/>
          <w:szCs w:val="24"/>
          <w14:ligatures w14:val="none"/>
        </w:rPr>
        <w:t>required for all disabled parking on campus</w:t>
      </w:r>
      <w:r>
        <w:rPr>
          <w:rFonts w:cs="Times New Roman"/>
          <w:szCs w:val="24"/>
          <w14:ligatures w14:val="none"/>
        </w:rPr>
        <w:t>, however those without a disabled permit may be issue</w:t>
      </w:r>
      <w:r w:rsidR="0045595D">
        <w:rPr>
          <w:rFonts w:cs="Times New Roman"/>
          <w:szCs w:val="24"/>
          <w14:ligatures w14:val="none"/>
        </w:rPr>
        <w:t>d</w:t>
      </w:r>
      <w:r>
        <w:rPr>
          <w:rFonts w:cs="Times New Roman"/>
          <w:szCs w:val="24"/>
          <w14:ligatures w14:val="none"/>
        </w:rPr>
        <w:t xml:space="preserve"> a </w:t>
      </w:r>
      <w:r w:rsidR="0045595D">
        <w:rPr>
          <w:rFonts w:cs="Times New Roman"/>
          <w:szCs w:val="24"/>
          <w14:ligatures w14:val="none"/>
        </w:rPr>
        <w:t>d</w:t>
      </w:r>
      <w:r>
        <w:rPr>
          <w:rFonts w:cs="Times New Roman"/>
          <w:szCs w:val="24"/>
          <w14:ligatures w14:val="none"/>
        </w:rPr>
        <w:t>isability spot with sufficient documentation</w:t>
      </w:r>
      <w:r w:rsidRPr="009E5CD6">
        <w:rPr>
          <w:rFonts w:cs="Times New Roman"/>
          <w:szCs w:val="24"/>
          <w14:ligatures w14:val="none"/>
        </w:rPr>
        <w:t>.</w:t>
      </w:r>
    </w:p>
    <w:p w14:paraId="66274965" w14:textId="43B5343C" w:rsidR="0014458B" w:rsidRPr="009E5CD6" w:rsidRDefault="0014458B" w:rsidP="0014458B">
      <w:pPr>
        <w:pStyle w:val="ListParagraph"/>
        <w:widowControl w:val="0"/>
        <w:numPr>
          <w:ilvl w:val="0"/>
          <w:numId w:val="23"/>
        </w:numPr>
        <w:tabs>
          <w:tab w:val="left" w:pos="1440"/>
          <w:tab w:val="left" w:pos="5760"/>
        </w:tabs>
        <w:spacing w:line="240" w:lineRule="auto"/>
        <w:rPr>
          <w:rFonts w:cs="Times New Roman"/>
          <w:b/>
          <w:bCs/>
          <w:szCs w:val="24"/>
          <w14:ligatures w14:val="none"/>
        </w:rPr>
      </w:pPr>
      <w:r w:rsidRPr="009E5CD6">
        <w:rPr>
          <w:rFonts w:cs="Times New Roman"/>
          <w:szCs w:val="24"/>
          <w14:ligatures w14:val="none"/>
        </w:rPr>
        <w:t xml:space="preserve">To obtain an official DMV disabled parking permit, you need to have your medical provider certify your need on the disabled parking application.  To obtain an application </w:t>
      </w:r>
      <w:r w:rsidRPr="009E5CD6">
        <w:rPr>
          <w:rFonts w:cs="Times New Roman"/>
          <w:szCs w:val="24"/>
          <w14:ligatures w14:val="none"/>
        </w:rPr>
        <w:lastRenderedPageBreak/>
        <w:t>visit</w:t>
      </w:r>
      <w:r w:rsidR="0024429A">
        <w:rPr>
          <w:rFonts w:cs="Times New Roman"/>
          <w:szCs w:val="24"/>
          <w14:ligatures w14:val="none"/>
        </w:rPr>
        <w:t>:</w:t>
      </w:r>
    </w:p>
    <w:p w14:paraId="7666A327" w14:textId="014A2257" w:rsidR="0024429A" w:rsidRDefault="005C77F7" w:rsidP="0024429A">
      <w:pPr>
        <w:widowControl w:val="0"/>
        <w:tabs>
          <w:tab w:val="left" w:pos="1440"/>
          <w:tab w:val="left" w:pos="5760"/>
        </w:tabs>
        <w:spacing w:line="240" w:lineRule="auto"/>
        <w:ind w:left="720"/>
        <w:rPr>
          <w:rFonts w:cs="Times New Roman"/>
          <w:szCs w:val="24"/>
          <w14:ligatures w14:val="none"/>
        </w:rPr>
      </w:pPr>
      <w:hyperlink r:id="rId22" w:history="1">
        <w:r w:rsidR="0024429A" w:rsidRPr="0024429A">
          <w:rPr>
            <w:color w:val="0000FF"/>
            <w:u w:val="single"/>
          </w:rPr>
          <w:t xml:space="preserve">Oregon Department of </w:t>
        </w:r>
        <w:proofErr w:type="gramStart"/>
        <w:r w:rsidR="0024429A" w:rsidRPr="0024429A">
          <w:rPr>
            <w:color w:val="0000FF"/>
            <w:u w:val="single"/>
          </w:rPr>
          <w:t>Transportation :</w:t>
        </w:r>
        <w:proofErr w:type="gramEnd"/>
        <w:r w:rsidR="0024429A" w:rsidRPr="0024429A">
          <w:rPr>
            <w:color w:val="0000FF"/>
            <w:u w:val="single"/>
          </w:rPr>
          <w:t xml:space="preserve"> Disabled Person Parking Permits : Oregon Driver &amp; Motor Vehicle Services : State of Oregon</w:t>
        </w:r>
      </w:hyperlink>
    </w:p>
    <w:p w14:paraId="4B9E8B7A" w14:textId="77777777" w:rsidR="0014458B" w:rsidRPr="009E5CD6" w:rsidRDefault="0014458B" w:rsidP="0014458B">
      <w:pPr>
        <w:widowControl w:val="0"/>
        <w:tabs>
          <w:tab w:val="left" w:pos="5760"/>
        </w:tabs>
        <w:spacing w:after="0" w:line="240" w:lineRule="auto"/>
        <w:rPr>
          <w:rFonts w:cs="Times New Roman"/>
          <w:szCs w:val="24"/>
          <w14:ligatures w14:val="none"/>
        </w:rPr>
      </w:pPr>
      <w:r w:rsidRPr="009E5CD6">
        <w:rPr>
          <w:rFonts w:cs="Times New Roman"/>
          <w:szCs w:val="24"/>
          <w14:ligatures w14:val="none"/>
        </w:rPr>
        <w:t xml:space="preserve">Each quarter a </w:t>
      </w:r>
      <w:r w:rsidRPr="009E5CD6">
        <w:rPr>
          <w:rFonts w:cs="Times New Roman"/>
          <w:szCs w:val="24"/>
          <w:u w:val="single"/>
          <w14:ligatures w14:val="none"/>
        </w:rPr>
        <w:t>Parking Permit Request</w:t>
      </w:r>
      <w:r w:rsidRPr="009E5CD6">
        <w:rPr>
          <w:rFonts w:cs="Times New Roman"/>
          <w:szCs w:val="24"/>
          <w14:ligatures w14:val="none"/>
        </w:rPr>
        <w:t xml:space="preserve"> (see appendix) must be on file with </w:t>
      </w:r>
      <w:r>
        <w:rPr>
          <w:rFonts w:cs="Times New Roman"/>
          <w:szCs w:val="24"/>
          <w14:ligatures w14:val="none"/>
        </w:rPr>
        <w:t>Student Access</w:t>
      </w:r>
      <w:r w:rsidRPr="009E5CD6">
        <w:rPr>
          <w:rFonts w:cs="Times New Roman"/>
          <w:szCs w:val="24"/>
          <w14:ligatures w14:val="none"/>
        </w:rPr>
        <w:t xml:space="preserve"> Services.</w:t>
      </w:r>
    </w:p>
    <w:p w14:paraId="1C59B7B7" w14:textId="77777777" w:rsidR="0014458B" w:rsidRPr="009E5CD6" w:rsidRDefault="0014458B" w:rsidP="0014458B">
      <w:pPr>
        <w:pStyle w:val="ListParagraph"/>
        <w:widowControl w:val="0"/>
        <w:numPr>
          <w:ilvl w:val="0"/>
          <w:numId w:val="23"/>
        </w:numPr>
        <w:tabs>
          <w:tab w:val="left" w:pos="5760"/>
        </w:tabs>
        <w:spacing w:after="0" w:line="240" w:lineRule="auto"/>
        <w:rPr>
          <w:rFonts w:cs="Times New Roman"/>
          <w:szCs w:val="24"/>
          <w14:ligatures w14:val="none"/>
        </w:rPr>
      </w:pPr>
      <w:r w:rsidRPr="009E5CD6">
        <w:rPr>
          <w:rFonts w:cs="Times New Roman"/>
          <w:szCs w:val="24"/>
          <w14:ligatures w14:val="none"/>
        </w:rPr>
        <w:t xml:space="preserve">You must display your parking permit on the dashboard of your car when using CCC permit parking. If you do not display the parking </w:t>
      </w:r>
      <w:proofErr w:type="gramStart"/>
      <w:r w:rsidRPr="009E5CD6">
        <w:rPr>
          <w:rFonts w:cs="Times New Roman"/>
          <w:szCs w:val="24"/>
          <w14:ligatures w14:val="none"/>
        </w:rPr>
        <w:t>permit</w:t>
      </w:r>
      <w:proofErr w:type="gramEnd"/>
      <w:r w:rsidRPr="009E5CD6">
        <w:rPr>
          <w:rFonts w:cs="Times New Roman"/>
          <w:szCs w:val="24"/>
          <w14:ligatures w14:val="none"/>
        </w:rPr>
        <w:t xml:space="preserve"> you may be ticketed or towed.</w:t>
      </w:r>
    </w:p>
    <w:p w14:paraId="38E9ACA4" w14:textId="77777777" w:rsidR="0014458B" w:rsidRPr="009E5CD6" w:rsidRDefault="0014458B" w:rsidP="0014458B">
      <w:pPr>
        <w:pStyle w:val="ListParagraph"/>
        <w:widowControl w:val="0"/>
        <w:numPr>
          <w:ilvl w:val="0"/>
          <w:numId w:val="23"/>
        </w:numPr>
        <w:tabs>
          <w:tab w:val="left" w:pos="5760"/>
        </w:tabs>
        <w:spacing w:after="0" w:line="240" w:lineRule="auto"/>
        <w:rPr>
          <w:rFonts w:cs="Times New Roman"/>
          <w:szCs w:val="24"/>
          <w14:ligatures w14:val="none"/>
        </w:rPr>
      </w:pPr>
      <w:r w:rsidRPr="009E5CD6">
        <w:rPr>
          <w:rFonts w:cs="Times New Roman"/>
          <w:szCs w:val="24"/>
          <w14:ligatures w14:val="none"/>
        </w:rPr>
        <w:t>If you see a vehicle that is parked in permit parking and does not have a visible permit:</w:t>
      </w:r>
    </w:p>
    <w:p w14:paraId="7790DC27" w14:textId="77777777" w:rsidR="0014458B" w:rsidRPr="009E5CD6" w:rsidRDefault="0014458B" w:rsidP="0014458B">
      <w:pPr>
        <w:pStyle w:val="ListParagraph"/>
        <w:widowControl w:val="0"/>
        <w:numPr>
          <w:ilvl w:val="1"/>
          <w:numId w:val="23"/>
        </w:numPr>
        <w:tabs>
          <w:tab w:val="left" w:pos="5760"/>
        </w:tabs>
        <w:spacing w:after="0" w:line="240" w:lineRule="auto"/>
        <w:rPr>
          <w:rFonts w:cs="Times New Roman"/>
          <w:szCs w:val="24"/>
          <w14:ligatures w14:val="none"/>
        </w:rPr>
      </w:pPr>
      <w:r w:rsidRPr="009E5CD6">
        <w:rPr>
          <w:rFonts w:cs="Times New Roman"/>
          <w:szCs w:val="24"/>
          <w14:ligatures w14:val="none"/>
        </w:rPr>
        <w:t>Note the license plate number, and the make and model of the car.</w:t>
      </w:r>
    </w:p>
    <w:p w14:paraId="0B5AB670" w14:textId="77777777" w:rsidR="0014458B" w:rsidRPr="009E5CD6" w:rsidRDefault="0014458B" w:rsidP="0014458B">
      <w:pPr>
        <w:pStyle w:val="ListParagraph"/>
        <w:widowControl w:val="0"/>
        <w:numPr>
          <w:ilvl w:val="1"/>
          <w:numId w:val="23"/>
        </w:numPr>
        <w:tabs>
          <w:tab w:val="left" w:pos="5760"/>
        </w:tabs>
        <w:spacing w:after="0" w:line="240" w:lineRule="auto"/>
        <w:rPr>
          <w:rFonts w:cs="Times New Roman"/>
          <w:szCs w:val="24"/>
          <w14:ligatures w14:val="none"/>
        </w:rPr>
      </w:pPr>
      <w:r w:rsidRPr="009E5CD6">
        <w:rPr>
          <w:rFonts w:cs="Times New Roman"/>
          <w:szCs w:val="24"/>
          <w14:ligatures w14:val="none"/>
        </w:rPr>
        <w:t xml:space="preserve">Contact </w:t>
      </w:r>
      <w:r>
        <w:rPr>
          <w:rFonts w:cs="Times New Roman"/>
          <w:szCs w:val="24"/>
          <w14:ligatures w14:val="none"/>
        </w:rPr>
        <w:t>Student Access</w:t>
      </w:r>
      <w:r w:rsidRPr="009E5CD6">
        <w:rPr>
          <w:rFonts w:cs="Times New Roman"/>
          <w:szCs w:val="24"/>
          <w14:ligatures w14:val="none"/>
        </w:rPr>
        <w:t xml:space="preserve"> Services, who will notify facilities and the vehicle will either be ticketed or towed.</w:t>
      </w:r>
    </w:p>
    <w:p w14:paraId="32159A50" w14:textId="77777777" w:rsidR="0014458B" w:rsidRPr="009E5CD6" w:rsidRDefault="0014458B" w:rsidP="0014458B">
      <w:pPr>
        <w:widowControl w:val="0"/>
        <w:tabs>
          <w:tab w:val="left" w:pos="5760"/>
        </w:tabs>
        <w:spacing w:after="0" w:line="240" w:lineRule="auto"/>
        <w:rPr>
          <w:rFonts w:cs="Times New Roman"/>
          <w:sz w:val="28"/>
          <w:szCs w:val="28"/>
          <w14:ligatures w14:val="none"/>
        </w:rPr>
      </w:pPr>
    </w:p>
    <w:p w14:paraId="01CDCEAD" w14:textId="77777777" w:rsidR="0014458B" w:rsidRPr="009E5CD6" w:rsidRDefault="0014458B" w:rsidP="0014458B">
      <w:pPr>
        <w:pStyle w:val="Heading1"/>
        <w:spacing w:line="240" w:lineRule="auto"/>
        <w:rPr>
          <w:u w:val="single"/>
        </w:rPr>
      </w:pPr>
      <w:bookmarkStart w:id="29" w:name="_Toc49777053"/>
      <w:r w:rsidRPr="009E5CD6">
        <w:rPr>
          <w:u w:val="single"/>
        </w:rPr>
        <w:t>Section 4: Working with Interpreters &amp; Note-Takers</w:t>
      </w:r>
      <w:bookmarkEnd w:id="29"/>
    </w:p>
    <w:p w14:paraId="4F7E6DA2" w14:textId="77777777" w:rsidR="0014458B" w:rsidRDefault="0014458B" w:rsidP="0014458B">
      <w:pPr>
        <w:spacing w:line="240" w:lineRule="auto"/>
      </w:pPr>
    </w:p>
    <w:p w14:paraId="4040AED4" w14:textId="77777777" w:rsidR="0014458B" w:rsidRPr="007921D0" w:rsidRDefault="0014458B" w:rsidP="0014458B">
      <w:pPr>
        <w:spacing w:line="240" w:lineRule="auto"/>
        <w:rPr>
          <w:color w:val="auto"/>
        </w:rPr>
      </w:pPr>
      <w:r w:rsidRPr="007921D0">
        <w:rPr>
          <w:color w:val="auto"/>
        </w:rPr>
        <w:t xml:space="preserve">When </w:t>
      </w:r>
      <w:r w:rsidRPr="00D97729">
        <w:t>note</w:t>
      </w:r>
      <w:r w:rsidRPr="007921D0">
        <w:rPr>
          <w:color w:val="auto"/>
        </w:rPr>
        <w:t xml:space="preserve"> taking technology is not appropriate due to disability, the college will offer peer note taking services.  These note takers are contracted by the college as </w:t>
      </w:r>
      <w:proofErr w:type="gramStart"/>
      <w:r w:rsidRPr="007921D0">
        <w:rPr>
          <w:color w:val="auto"/>
        </w:rPr>
        <w:t>needed, and</w:t>
      </w:r>
      <w:proofErr w:type="gramEnd"/>
      <w:r w:rsidRPr="007921D0">
        <w:rPr>
          <w:color w:val="auto"/>
        </w:rPr>
        <w:t xml:space="preserve"> are not regular employees of CCC. </w:t>
      </w:r>
    </w:p>
    <w:p w14:paraId="0C7FD6BB" w14:textId="77777777" w:rsidR="0014458B" w:rsidRPr="009E5CD6" w:rsidRDefault="0014458B" w:rsidP="0014458B">
      <w:pPr>
        <w:spacing w:line="240" w:lineRule="auto"/>
      </w:pPr>
    </w:p>
    <w:p w14:paraId="1F5D8400" w14:textId="77777777" w:rsidR="0014458B" w:rsidRPr="009E5CD6" w:rsidRDefault="0014458B" w:rsidP="0014458B">
      <w:pPr>
        <w:pStyle w:val="Heading2"/>
        <w:spacing w:line="240" w:lineRule="auto"/>
      </w:pPr>
      <w:bookmarkStart w:id="30" w:name="_Toc49777054"/>
      <w:r w:rsidRPr="009E5CD6">
        <w:t>Working with Note-takers</w:t>
      </w:r>
      <w:bookmarkEnd w:id="30"/>
    </w:p>
    <w:p w14:paraId="619DB317" w14:textId="77777777" w:rsidR="0014458B" w:rsidRPr="00D93B61" w:rsidRDefault="0014458B" w:rsidP="0014458B">
      <w:pPr>
        <w:pStyle w:val="ListParagraph"/>
        <w:widowControl w:val="0"/>
        <w:numPr>
          <w:ilvl w:val="0"/>
          <w:numId w:val="16"/>
        </w:numPr>
        <w:tabs>
          <w:tab w:val="left" w:pos="43"/>
          <w:tab w:val="left" w:pos="143"/>
          <w:tab w:val="left" w:pos="5760"/>
        </w:tabs>
        <w:spacing w:line="240" w:lineRule="auto"/>
        <w:ind w:right="-720"/>
        <w:rPr>
          <w:rFonts w:cs="Times New Roman"/>
          <w:szCs w:val="24"/>
          <w14:ligatures w14:val="none"/>
        </w:rPr>
      </w:pPr>
      <w:r w:rsidRPr="009E5CD6">
        <w:rPr>
          <w:rFonts w:cs="Times New Roman"/>
          <w:szCs w:val="24"/>
          <w14:ligatures w14:val="none"/>
        </w:rPr>
        <w:t xml:space="preserve">Note-takers are usually fellow students in your classes who are being paid to share their notes with you.  Note-takers will deliver their notes to the </w:t>
      </w:r>
      <w:r>
        <w:rPr>
          <w:rFonts w:cs="Times New Roman"/>
          <w:szCs w:val="24"/>
          <w14:ligatures w14:val="none"/>
        </w:rPr>
        <w:t>Student Access</w:t>
      </w:r>
      <w:r w:rsidRPr="009E5CD6">
        <w:rPr>
          <w:rFonts w:cs="Times New Roman"/>
          <w:szCs w:val="24"/>
          <w14:ligatures w14:val="none"/>
        </w:rPr>
        <w:t xml:space="preserve"> </w:t>
      </w:r>
      <w:r>
        <w:rPr>
          <w:rFonts w:cs="Times New Roman"/>
          <w:szCs w:val="24"/>
          <w14:ligatures w14:val="none"/>
        </w:rPr>
        <w:t>S</w:t>
      </w:r>
      <w:r w:rsidRPr="00D93B61">
        <w:rPr>
          <w:rFonts w:cs="Times New Roman"/>
          <w:szCs w:val="24"/>
          <w14:ligatures w14:val="none"/>
        </w:rPr>
        <w:t xml:space="preserve">ervices office within 24 hours. </w:t>
      </w:r>
      <w:proofErr w:type="gramStart"/>
      <w:r w:rsidRPr="00D93B61">
        <w:rPr>
          <w:rFonts w:cs="Times New Roman"/>
          <w:szCs w:val="24"/>
          <w14:ligatures w14:val="none"/>
        </w:rPr>
        <w:t>after</w:t>
      </w:r>
      <w:proofErr w:type="gramEnd"/>
      <w:r w:rsidRPr="00D93B61">
        <w:rPr>
          <w:rFonts w:cs="Times New Roman"/>
          <w:szCs w:val="24"/>
          <w14:ligatures w14:val="none"/>
        </w:rPr>
        <w:t xml:space="preserve"> </w:t>
      </w:r>
      <w:proofErr w:type="gramStart"/>
      <w:r w:rsidRPr="00D93B61">
        <w:rPr>
          <w:rFonts w:cs="Times New Roman"/>
          <w:szCs w:val="24"/>
          <w14:ligatures w14:val="none"/>
        </w:rPr>
        <w:t>class;</w:t>
      </w:r>
      <w:proofErr w:type="gramEnd"/>
      <w:r w:rsidRPr="00D93B61">
        <w:rPr>
          <w:rFonts w:cs="Times New Roman"/>
          <w:szCs w:val="24"/>
          <w14:ligatures w14:val="none"/>
        </w:rPr>
        <w:t xml:space="preserve"> </w:t>
      </w:r>
      <w:r>
        <w:rPr>
          <w:rFonts w:cs="Times New Roman"/>
          <w:szCs w:val="24"/>
          <w14:ligatures w14:val="none"/>
        </w:rPr>
        <w:t>Student Access Service</w:t>
      </w:r>
      <w:r w:rsidRPr="00D93B61">
        <w:rPr>
          <w:rFonts w:cs="Times New Roman"/>
          <w:szCs w:val="24"/>
          <w14:ligatures w14:val="none"/>
        </w:rPr>
        <w:t>s will decide upon a method of delivery with the student.</w:t>
      </w:r>
    </w:p>
    <w:p w14:paraId="79EC50F2" w14:textId="7F047EA1" w:rsidR="0014458B" w:rsidRPr="009E5CD6" w:rsidRDefault="0014458B" w:rsidP="0014458B">
      <w:pPr>
        <w:pStyle w:val="ListParagraph"/>
        <w:widowControl w:val="0"/>
        <w:numPr>
          <w:ilvl w:val="0"/>
          <w:numId w:val="16"/>
        </w:numPr>
        <w:tabs>
          <w:tab w:val="left" w:pos="43"/>
          <w:tab w:val="left" w:pos="143"/>
          <w:tab w:val="left" w:pos="5760"/>
        </w:tabs>
        <w:spacing w:line="240" w:lineRule="auto"/>
        <w:ind w:right="-720"/>
        <w:rPr>
          <w:rFonts w:cs="Times New Roman"/>
          <w:szCs w:val="24"/>
          <w14:ligatures w14:val="none"/>
        </w:rPr>
      </w:pPr>
      <w:r w:rsidRPr="009E5CD6">
        <w:rPr>
          <w:rFonts w:cs="Times New Roman"/>
          <w:szCs w:val="24"/>
          <w14:ligatures w14:val="none"/>
        </w:rPr>
        <w:t xml:space="preserve">Note-takers will only provide you with notes if you are present in the class.  This includes students who share a note-taker.  Any exceptions to this must be </w:t>
      </w:r>
      <w:proofErr w:type="gramStart"/>
      <w:r w:rsidRPr="009E5CD6">
        <w:rPr>
          <w:rFonts w:cs="Times New Roman"/>
          <w:szCs w:val="24"/>
          <w14:ligatures w14:val="none"/>
        </w:rPr>
        <w:t>cleared</w:t>
      </w:r>
      <w:proofErr w:type="gramEnd"/>
      <w:r w:rsidRPr="009E5CD6">
        <w:rPr>
          <w:rFonts w:cs="Times New Roman"/>
          <w:szCs w:val="24"/>
          <w14:ligatures w14:val="none"/>
        </w:rPr>
        <w:t xml:space="preserve"> with the </w:t>
      </w:r>
      <w:r>
        <w:rPr>
          <w:rFonts w:cs="Times New Roman"/>
          <w:szCs w:val="24"/>
          <w14:ligatures w14:val="none"/>
        </w:rPr>
        <w:t>Student Access</w:t>
      </w:r>
      <w:r w:rsidRPr="009E5CD6">
        <w:rPr>
          <w:rFonts w:cs="Times New Roman"/>
          <w:szCs w:val="24"/>
          <w14:ligatures w14:val="none"/>
        </w:rPr>
        <w:t xml:space="preserve"> Services </w:t>
      </w:r>
      <w:r w:rsidR="00100FC4">
        <w:rPr>
          <w:rFonts w:cs="Times New Roman"/>
          <w:szCs w:val="24"/>
          <w14:ligatures w14:val="none"/>
        </w:rPr>
        <w:t>Coordinator</w:t>
      </w:r>
      <w:r w:rsidRPr="009E5CD6">
        <w:rPr>
          <w:rFonts w:cs="Times New Roman"/>
          <w:szCs w:val="24"/>
          <w14:ligatures w14:val="none"/>
        </w:rPr>
        <w:t>.</w:t>
      </w:r>
    </w:p>
    <w:p w14:paraId="79EA3AB6" w14:textId="77777777" w:rsidR="0014458B" w:rsidRPr="009E5CD6" w:rsidRDefault="0014458B" w:rsidP="0014458B">
      <w:pPr>
        <w:pStyle w:val="ListParagraph"/>
        <w:widowControl w:val="0"/>
        <w:numPr>
          <w:ilvl w:val="0"/>
          <w:numId w:val="16"/>
        </w:numPr>
        <w:tabs>
          <w:tab w:val="left" w:pos="43"/>
          <w:tab w:val="left" w:pos="143"/>
          <w:tab w:val="left" w:pos="5760"/>
        </w:tabs>
        <w:spacing w:line="240" w:lineRule="auto"/>
        <w:ind w:right="-720"/>
        <w:rPr>
          <w:rFonts w:cs="Times New Roman"/>
          <w:szCs w:val="24"/>
          <w14:ligatures w14:val="none"/>
        </w:rPr>
      </w:pPr>
      <w:r>
        <w:rPr>
          <w:rFonts w:cs="Times New Roman"/>
          <w:szCs w:val="24"/>
          <w14:ligatures w14:val="none"/>
        </w:rPr>
        <w:t>Student Access</w:t>
      </w:r>
      <w:r w:rsidRPr="009E5CD6">
        <w:rPr>
          <w:rFonts w:cs="Times New Roman"/>
          <w:szCs w:val="24"/>
          <w14:ligatures w14:val="none"/>
        </w:rPr>
        <w:t xml:space="preserve"> Services encourages clear, ongoing communication between you </w:t>
      </w:r>
      <w:r>
        <w:rPr>
          <w:rFonts w:cs="Times New Roman"/>
          <w:szCs w:val="24"/>
          <w14:ligatures w14:val="none"/>
        </w:rPr>
        <w:t xml:space="preserve">and the SAS office about </w:t>
      </w:r>
      <w:proofErr w:type="gramStart"/>
      <w:r>
        <w:rPr>
          <w:rFonts w:cs="Times New Roman"/>
          <w:szCs w:val="24"/>
          <w14:ligatures w14:val="none"/>
        </w:rPr>
        <w:t>note-taking</w:t>
      </w:r>
      <w:proofErr w:type="gramEnd"/>
      <w:r>
        <w:rPr>
          <w:rFonts w:cs="Times New Roman"/>
          <w:szCs w:val="24"/>
          <w14:ligatures w14:val="none"/>
        </w:rPr>
        <w:t xml:space="preserve">.  If you intend to miss class, please give the SAS office at least 24 hours advance notice.  If the notes you are receiving </w:t>
      </w:r>
      <w:proofErr w:type="gramStart"/>
      <w:r>
        <w:rPr>
          <w:rFonts w:cs="Times New Roman"/>
          <w:szCs w:val="24"/>
          <w14:ligatures w14:val="none"/>
        </w:rPr>
        <w:t>are not meeting</w:t>
      </w:r>
      <w:proofErr w:type="gramEnd"/>
      <w:r>
        <w:rPr>
          <w:rFonts w:cs="Times New Roman"/>
          <w:szCs w:val="24"/>
          <w14:ligatures w14:val="none"/>
        </w:rPr>
        <w:t xml:space="preserve"> your needs, please make an appointment with the SAS office to discuss your concerns. </w:t>
      </w:r>
    </w:p>
    <w:p w14:paraId="29DB606A" w14:textId="2A990929" w:rsidR="0014458B" w:rsidRPr="009E5CD6" w:rsidRDefault="0014458B" w:rsidP="0014458B">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line="240" w:lineRule="auto"/>
        <w:ind w:right="-720"/>
        <w:rPr>
          <w:rFonts w:cs="Times New Roman"/>
          <w:b/>
          <w:bCs/>
          <w:szCs w:val="24"/>
          <w14:ligatures w14:val="none"/>
        </w:rPr>
      </w:pPr>
      <w:r w:rsidRPr="009E5CD6">
        <w:rPr>
          <w:rFonts w:cs="Times New Roman"/>
          <w:szCs w:val="24"/>
          <w14:ligatures w14:val="none"/>
        </w:rPr>
        <w:t xml:space="preserve">If you have any questions or concerns about the services being provided, make an appointment to speak to the </w:t>
      </w:r>
      <w:r>
        <w:rPr>
          <w:rFonts w:cs="Times New Roman"/>
          <w:szCs w:val="24"/>
          <w14:ligatures w14:val="none"/>
        </w:rPr>
        <w:t>Student Access Services</w:t>
      </w:r>
      <w:r w:rsidRPr="009E5CD6">
        <w:rPr>
          <w:rFonts w:cs="Times New Roman"/>
          <w:szCs w:val="24"/>
          <w14:ligatures w14:val="none"/>
        </w:rPr>
        <w:t xml:space="preserve"> </w:t>
      </w:r>
      <w:r w:rsidR="00911F2C">
        <w:rPr>
          <w:rFonts w:cs="Times New Roman"/>
          <w:szCs w:val="24"/>
          <w14:ligatures w14:val="none"/>
        </w:rPr>
        <w:t>Coordinator</w:t>
      </w:r>
      <w:r w:rsidRPr="009E5CD6">
        <w:rPr>
          <w:rFonts w:cs="Times New Roman"/>
          <w:szCs w:val="24"/>
          <w14:ligatures w14:val="none"/>
        </w:rPr>
        <w:t>.</w:t>
      </w:r>
    </w:p>
    <w:p w14:paraId="600E8591" w14:textId="77777777" w:rsidR="0014458B" w:rsidRPr="009E5CD6" w:rsidRDefault="0014458B" w:rsidP="0014458B">
      <w:pPr>
        <w:spacing w:line="240" w:lineRule="auto"/>
      </w:pPr>
    </w:p>
    <w:p w14:paraId="2826FB52" w14:textId="77777777" w:rsidR="0014458B" w:rsidRPr="009E5CD6" w:rsidRDefault="0014458B" w:rsidP="0014458B">
      <w:pPr>
        <w:pStyle w:val="Heading2"/>
        <w:spacing w:line="240" w:lineRule="auto"/>
      </w:pPr>
      <w:bookmarkStart w:id="31" w:name="_Toc49777055"/>
      <w:r w:rsidRPr="009E5CD6">
        <w:t>Working with Interpreters</w:t>
      </w:r>
      <w:bookmarkEnd w:id="31"/>
    </w:p>
    <w:p w14:paraId="7A8444FD"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Try to meet with your instructors before the first class to introduce yourself and</w:t>
      </w:r>
    </w:p>
    <w:p w14:paraId="3F5793B3" w14:textId="77777777" w:rsidR="0014458B" w:rsidRPr="009E5CD6" w:rsidRDefault="0014458B" w:rsidP="0014458B">
      <w:pPr>
        <w:pStyle w:val="ListParagraph"/>
        <w:widowControl w:val="0"/>
        <w:spacing w:after="0" w:line="240" w:lineRule="auto"/>
        <w:ind w:right="-720"/>
        <w:rPr>
          <w:rFonts w:cs="Times New Roman"/>
          <w:szCs w:val="24"/>
          <w14:ligatures w14:val="none"/>
        </w:rPr>
      </w:pPr>
      <w:r w:rsidRPr="009E5CD6">
        <w:rPr>
          <w:rFonts w:cs="Times New Roman"/>
          <w:szCs w:val="24"/>
          <w14:ligatures w14:val="none"/>
        </w:rPr>
        <w:t>explain your communication needs.</w:t>
      </w:r>
    </w:p>
    <w:p w14:paraId="1DCA0230"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The Interpreter will stand outside of the classroom and wait for you.</w:t>
      </w:r>
    </w:p>
    <w:p w14:paraId="69C29BD7"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The Interpreter will introduce him/herself to the instructor and will explain the role of the Interpreter in the class.</w:t>
      </w:r>
    </w:p>
    <w:p w14:paraId="69E16DFB"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 xml:space="preserve">The Interpreter will try to locate a place that provides the best distance, lighting, </w:t>
      </w:r>
      <w:proofErr w:type="gramStart"/>
      <w:r w:rsidRPr="009E5CD6">
        <w:rPr>
          <w:rFonts w:cs="Times New Roman"/>
          <w:szCs w:val="24"/>
          <w14:ligatures w14:val="none"/>
        </w:rPr>
        <w:t>back ground</w:t>
      </w:r>
      <w:proofErr w:type="gramEnd"/>
      <w:r w:rsidRPr="009E5CD6">
        <w:rPr>
          <w:rFonts w:cs="Times New Roman"/>
          <w:szCs w:val="24"/>
          <w14:ligatures w14:val="none"/>
        </w:rPr>
        <w:t xml:space="preserve"> and angle for your viewing of the interpreted lecture and the instructor.  If you prefer other arrangements, please inform the Interpreter.</w:t>
      </w:r>
    </w:p>
    <w:p w14:paraId="08451F16"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Inform the Interpreter of your language mode or sign choice preferences.  Discuss all concerns relating to the interpreting process with the Interpreter as soon as they arrive.</w:t>
      </w:r>
    </w:p>
    <w:p w14:paraId="5EC64DDB"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 xml:space="preserve">The Interpreter will interpret the lecture material as accurately as possible.  It is your </w:t>
      </w:r>
      <w:r w:rsidRPr="009E5CD6">
        <w:rPr>
          <w:rFonts w:cs="Times New Roman"/>
          <w:szCs w:val="24"/>
          <w14:ligatures w14:val="none"/>
        </w:rPr>
        <w:lastRenderedPageBreak/>
        <w:t>responsibility to prepare for class so that you will understand the information being interpreted.</w:t>
      </w:r>
    </w:p>
    <w:p w14:paraId="78A5B39B"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 xml:space="preserve">Please do not socialize with the Interpreter during class.  Communication is a two-way process; the instructor has the right to request that the Interpreter interpret </w:t>
      </w:r>
      <w:proofErr w:type="gramStart"/>
      <w:r w:rsidRPr="009E5CD6">
        <w:rPr>
          <w:rFonts w:cs="Times New Roman"/>
          <w:szCs w:val="24"/>
          <w14:ligatures w14:val="none"/>
        </w:rPr>
        <w:t>all of</w:t>
      </w:r>
      <w:proofErr w:type="gramEnd"/>
      <w:r w:rsidRPr="009E5CD6">
        <w:rPr>
          <w:rFonts w:cs="Times New Roman"/>
          <w:szCs w:val="24"/>
          <w14:ligatures w14:val="none"/>
        </w:rPr>
        <w:t xml:space="preserve"> your comments.</w:t>
      </w:r>
    </w:p>
    <w:p w14:paraId="07E8347A"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 xml:space="preserve">Interpreters have the responsibility to arrive </w:t>
      </w:r>
      <w:proofErr w:type="gramStart"/>
      <w:r w:rsidRPr="009E5CD6">
        <w:rPr>
          <w:rFonts w:cs="Times New Roman"/>
          <w:szCs w:val="24"/>
          <w14:ligatures w14:val="none"/>
        </w:rPr>
        <w:t>to</w:t>
      </w:r>
      <w:proofErr w:type="gramEnd"/>
      <w:r w:rsidRPr="009E5CD6">
        <w:rPr>
          <w:rFonts w:cs="Times New Roman"/>
          <w:szCs w:val="24"/>
          <w14:ligatures w14:val="none"/>
        </w:rPr>
        <w:t xml:space="preserve"> all classes on time.  If you want to communicate with the instructor or another student after a class, please check with the Interpreter to see if there is enough time before his/her next scheduled assign</w:t>
      </w:r>
      <w:r w:rsidRPr="009E5CD6">
        <w:rPr>
          <w:rFonts w:cs="Times New Roman"/>
          <w:szCs w:val="24"/>
          <w14:ligatures w14:val="none"/>
        </w:rPr>
        <w:softHyphen/>
        <w:t xml:space="preserve">ment.  If the Interpreter is not available, you can schedule an appointment with the instructor and request an Interpreter for that meeting through </w:t>
      </w:r>
      <w:r>
        <w:rPr>
          <w:rFonts w:cs="Times New Roman"/>
          <w:szCs w:val="24"/>
          <w14:ligatures w14:val="none"/>
        </w:rPr>
        <w:t>Student Access</w:t>
      </w:r>
      <w:r w:rsidRPr="009E5CD6">
        <w:rPr>
          <w:rFonts w:cs="Times New Roman"/>
          <w:szCs w:val="24"/>
          <w14:ligatures w14:val="none"/>
        </w:rPr>
        <w:t xml:space="preserve"> Services</w:t>
      </w:r>
      <w:r>
        <w:rPr>
          <w:rFonts w:cs="Times New Roman"/>
          <w:szCs w:val="24"/>
          <w14:ligatures w14:val="none"/>
        </w:rPr>
        <w:t>.</w:t>
      </w:r>
    </w:p>
    <w:p w14:paraId="7231E6D6" w14:textId="77777777" w:rsidR="0014458B" w:rsidRPr="009E5CD6" w:rsidRDefault="0014458B" w:rsidP="0014458B">
      <w:pPr>
        <w:pStyle w:val="ListParagraph"/>
        <w:widowControl w:val="0"/>
        <w:numPr>
          <w:ilvl w:val="0"/>
          <w:numId w:val="14"/>
        </w:numPr>
        <w:spacing w:after="0" w:line="240" w:lineRule="auto"/>
        <w:ind w:right="-720"/>
        <w:rPr>
          <w:rFonts w:cs="Times New Roman"/>
          <w:szCs w:val="24"/>
          <w14:ligatures w14:val="none"/>
        </w:rPr>
      </w:pPr>
      <w:r w:rsidRPr="009E5CD6">
        <w:rPr>
          <w:rFonts w:cs="Times New Roman"/>
          <w:szCs w:val="24"/>
          <w14:ligatures w14:val="none"/>
        </w:rPr>
        <w:t>At times you may find that a person who interprets for you for one course is a class</w:t>
      </w:r>
      <w:r w:rsidRPr="009E5CD6">
        <w:rPr>
          <w:rFonts w:cs="Times New Roman"/>
          <w:szCs w:val="24"/>
          <w14:ligatures w14:val="none"/>
        </w:rPr>
        <w:softHyphen/>
        <w:t xml:space="preserve">mate of yours in another course.  Respect that individual's right to participate in the </w:t>
      </w:r>
      <w:proofErr w:type="gramStart"/>
      <w:r w:rsidRPr="009E5CD6">
        <w:rPr>
          <w:rFonts w:cs="Times New Roman"/>
          <w:szCs w:val="24"/>
          <w14:ligatures w14:val="none"/>
        </w:rPr>
        <w:t>class,</w:t>
      </w:r>
      <w:proofErr w:type="gramEnd"/>
      <w:r w:rsidRPr="009E5CD6">
        <w:rPr>
          <w:rFonts w:cs="Times New Roman"/>
          <w:szCs w:val="24"/>
          <w14:ligatures w14:val="none"/>
        </w:rPr>
        <w:t xml:space="preserve"> of which they are a member, and do not ask them to interpret for you.</w:t>
      </w:r>
    </w:p>
    <w:p w14:paraId="7F719A9F" w14:textId="77777777" w:rsidR="0014458B" w:rsidRPr="009E5CD6" w:rsidRDefault="0014458B" w:rsidP="0014458B">
      <w:pPr>
        <w:pStyle w:val="ListParagraph"/>
        <w:widowControl w:val="0"/>
        <w:numPr>
          <w:ilvl w:val="0"/>
          <w:numId w:val="15"/>
        </w:numPr>
        <w:spacing w:after="0" w:line="240" w:lineRule="auto"/>
        <w:ind w:right="-720"/>
        <w:rPr>
          <w:rFonts w:cs="Times New Roman"/>
          <w:szCs w:val="24"/>
          <w14:ligatures w14:val="none"/>
        </w:rPr>
      </w:pPr>
      <w:r w:rsidRPr="009E5CD6">
        <w:rPr>
          <w:rFonts w:cs="Times New Roman"/>
          <w:szCs w:val="24"/>
          <w14:ligatures w14:val="none"/>
        </w:rPr>
        <w:t>Interpreters</w:t>
      </w:r>
      <w:proofErr w:type="gramStart"/>
      <w:r w:rsidRPr="009E5CD6">
        <w:rPr>
          <w:rFonts w:cs="Times New Roman"/>
          <w:szCs w:val="24"/>
          <w14:ligatures w14:val="none"/>
        </w:rPr>
        <w:t>, as professionals, dress</w:t>
      </w:r>
      <w:proofErr w:type="gramEnd"/>
      <w:r w:rsidRPr="009E5CD6">
        <w:rPr>
          <w:rFonts w:cs="Times New Roman"/>
          <w:szCs w:val="24"/>
          <w14:ligatures w14:val="none"/>
        </w:rPr>
        <w:t xml:space="preserve"> keeping in mind all the assignments they will do throughout the day.  If you have specific clothing preferences</w:t>
      </w:r>
      <w:r>
        <w:rPr>
          <w:rFonts w:cs="Times New Roman"/>
          <w:szCs w:val="24"/>
          <w14:ligatures w14:val="none"/>
        </w:rPr>
        <w:t xml:space="preserve"> or requirements (such as a lab setting)</w:t>
      </w:r>
      <w:r w:rsidRPr="009E5CD6">
        <w:rPr>
          <w:rFonts w:cs="Times New Roman"/>
          <w:szCs w:val="24"/>
          <w14:ligatures w14:val="none"/>
        </w:rPr>
        <w:t>, please let the Interpreter know.  Interpreters will do their best to accommodate your preferences; however, this is not always appropriate or possible.</w:t>
      </w:r>
    </w:p>
    <w:p w14:paraId="4445C1C5" w14:textId="77777777" w:rsidR="0014458B" w:rsidRPr="009E5CD6" w:rsidRDefault="0014458B" w:rsidP="0014458B">
      <w:pPr>
        <w:pStyle w:val="ListParagraph"/>
        <w:widowControl w:val="0"/>
        <w:numPr>
          <w:ilvl w:val="0"/>
          <w:numId w:val="15"/>
        </w:numPr>
        <w:spacing w:after="0" w:line="240" w:lineRule="auto"/>
        <w:ind w:right="-720"/>
        <w:rPr>
          <w:rFonts w:cs="Times New Roman"/>
          <w:szCs w:val="24"/>
          <w14:ligatures w14:val="none"/>
        </w:rPr>
      </w:pPr>
      <w:r w:rsidRPr="009E5CD6">
        <w:rPr>
          <w:rFonts w:cs="Times New Roman"/>
          <w:szCs w:val="24"/>
          <w14:ligatures w14:val="none"/>
        </w:rPr>
        <w:t xml:space="preserve">If you have concerns about the services being provided, first approach the Interpreter involved.  If further discussion or information is needed, make an appointment with the </w:t>
      </w:r>
      <w:r>
        <w:rPr>
          <w:rFonts w:cs="Times New Roman"/>
          <w:szCs w:val="24"/>
          <w14:ligatures w14:val="none"/>
        </w:rPr>
        <w:t>Student Access Service</w:t>
      </w:r>
      <w:r w:rsidRPr="009E5CD6">
        <w:rPr>
          <w:rFonts w:cs="Times New Roman"/>
          <w:szCs w:val="24"/>
          <w14:ligatures w14:val="none"/>
        </w:rPr>
        <w:t xml:space="preserve">s </w:t>
      </w:r>
      <w:r>
        <w:rPr>
          <w:rFonts w:cs="Times New Roman"/>
          <w:szCs w:val="24"/>
          <w14:ligatures w14:val="none"/>
        </w:rPr>
        <w:t>Office</w:t>
      </w:r>
      <w:r w:rsidRPr="009E5CD6">
        <w:rPr>
          <w:rFonts w:cs="Times New Roman"/>
          <w:szCs w:val="24"/>
          <w14:ligatures w14:val="none"/>
        </w:rPr>
        <w:t>.</w:t>
      </w:r>
    </w:p>
    <w:p w14:paraId="43276DB8" w14:textId="77777777" w:rsidR="0014458B" w:rsidRPr="009E5CD6" w:rsidRDefault="0014458B" w:rsidP="0014458B">
      <w:pPr>
        <w:pStyle w:val="ListParagraph"/>
        <w:widowControl w:val="0"/>
        <w:numPr>
          <w:ilvl w:val="0"/>
          <w:numId w:val="15"/>
        </w:numPr>
        <w:spacing w:after="0" w:line="240" w:lineRule="auto"/>
        <w:ind w:right="-720"/>
        <w:rPr>
          <w:rFonts w:cs="Times New Roman"/>
          <w:szCs w:val="24"/>
          <w14:ligatures w14:val="none"/>
        </w:rPr>
      </w:pPr>
      <w:r w:rsidRPr="009E5CD6">
        <w:rPr>
          <w:rFonts w:cs="Times New Roman"/>
          <w:szCs w:val="24"/>
          <w14:ligatures w14:val="none"/>
        </w:rPr>
        <w:t>The Interpreter will maintain confidentiality regarding class information, test scores, and student identification.</w:t>
      </w:r>
    </w:p>
    <w:p w14:paraId="5AA90CCD" w14:textId="77777777" w:rsidR="0014458B" w:rsidRPr="009E5CD6" w:rsidRDefault="0014458B" w:rsidP="0014458B">
      <w:pPr>
        <w:pStyle w:val="ListParagraph"/>
        <w:widowControl w:val="0"/>
        <w:numPr>
          <w:ilvl w:val="0"/>
          <w:numId w:val="15"/>
        </w:numPr>
        <w:spacing w:after="0" w:line="240" w:lineRule="auto"/>
        <w:ind w:right="-720"/>
        <w:rPr>
          <w:rFonts w:cs="Times New Roman"/>
          <w:szCs w:val="24"/>
          <w14:ligatures w14:val="none"/>
        </w:rPr>
      </w:pPr>
      <w:r w:rsidRPr="009E5CD6">
        <w:rPr>
          <w:rFonts w:cs="Times New Roman"/>
          <w:szCs w:val="24"/>
          <w14:ligatures w14:val="none"/>
        </w:rPr>
        <w:t>Remember that mutual courtesy and respect are important factors in every good working relationship.</w:t>
      </w:r>
    </w:p>
    <w:p w14:paraId="225CEFF6" w14:textId="77777777" w:rsidR="0014458B" w:rsidRPr="009E5CD6" w:rsidRDefault="0014458B" w:rsidP="0014458B">
      <w:pPr>
        <w:pStyle w:val="ListParagraph"/>
        <w:widowControl w:val="0"/>
        <w:spacing w:after="0" w:line="240" w:lineRule="auto"/>
        <w:ind w:right="-720"/>
        <w:rPr>
          <w:rFonts w:cs="Times New Roman"/>
          <w:sz w:val="28"/>
          <w:szCs w:val="28"/>
          <w14:ligatures w14:val="none"/>
        </w:rPr>
      </w:pPr>
    </w:p>
    <w:p w14:paraId="626E81E3" w14:textId="77777777" w:rsidR="0014458B" w:rsidRPr="009E5CD6" w:rsidRDefault="0014458B" w:rsidP="0014458B">
      <w:pPr>
        <w:pStyle w:val="Heading2"/>
        <w:spacing w:line="240" w:lineRule="auto"/>
      </w:pPr>
      <w:bookmarkStart w:id="32" w:name="_Toc49777056"/>
      <w:r w:rsidRPr="009E5CD6">
        <w:t>Cancellation/No Show Policies</w:t>
      </w:r>
      <w:bookmarkEnd w:id="32"/>
    </w:p>
    <w:p w14:paraId="4479D348" w14:textId="77777777" w:rsidR="0014458B" w:rsidRPr="009E5CD6" w:rsidRDefault="0014458B" w:rsidP="0014458B">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cs="Times New Roman"/>
          <w:b/>
          <w:bCs/>
          <w:szCs w:val="24"/>
          <w14:ligatures w14:val="none"/>
        </w:rPr>
      </w:pPr>
      <w:r w:rsidRPr="009E5CD6">
        <w:rPr>
          <w:rFonts w:cs="Times New Roman"/>
          <w:szCs w:val="24"/>
          <w14:ligatures w14:val="none"/>
        </w:rPr>
        <w:t xml:space="preserve">Students who utilize services through the </w:t>
      </w:r>
      <w:r>
        <w:rPr>
          <w:rFonts w:cs="Times New Roman"/>
          <w:szCs w:val="24"/>
          <w14:ligatures w14:val="none"/>
        </w:rPr>
        <w:t>Student Access</w:t>
      </w:r>
      <w:r w:rsidRPr="009E5CD6">
        <w:rPr>
          <w:rFonts w:cs="Times New Roman"/>
          <w:szCs w:val="24"/>
          <w14:ligatures w14:val="none"/>
        </w:rPr>
        <w:t xml:space="preserve"> Services Office are required to sign a copy of the Cancellation/No Show Policy at the beginning of each academic year.</w:t>
      </w:r>
    </w:p>
    <w:p w14:paraId="10AB47A0" w14:textId="77777777" w:rsidR="0014458B" w:rsidRPr="009E5CD6" w:rsidRDefault="0014458B" w:rsidP="0014458B">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cs="Times New Roman"/>
          <w:b/>
          <w:bCs/>
          <w:szCs w:val="24"/>
          <w14:ligatures w14:val="none"/>
        </w:rPr>
      </w:pPr>
    </w:p>
    <w:p w14:paraId="15E79022" w14:textId="77777777" w:rsidR="0014458B" w:rsidRPr="009E5CD6" w:rsidRDefault="0014458B" w:rsidP="0014458B">
      <w:pPr>
        <w:pStyle w:val="Heading3"/>
        <w:spacing w:line="240" w:lineRule="auto"/>
        <w:rPr>
          <w:b/>
        </w:rPr>
      </w:pPr>
      <w:bookmarkStart w:id="33" w:name="_Toc49777057"/>
      <w:r w:rsidRPr="009E5CD6">
        <w:t>Cancellation</w:t>
      </w:r>
      <w:bookmarkEnd w:id="33"/>
      <w:r w:rsidRPr="009E5CD6">
        <w:rPr>
          <w:b/>
        </w:rPr>
        <w:t xml:space="preserve"> </w:t>
      </w:r>
    </w:p>
    <w:p w14:paraId="6F911502" w14:textId="46A6E50F" w:rsidR="0014458B" w:rsidRPr="009E5CD6" w:rsidRDefault="0014458B" w:rsidP="0014458B">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cs="Times New Roman"/>
          <w:szCs w:val="24"/>
        </w:rPr>
      </w:pPr>
      <w:r w:rsidRPr="009E5CD6">
        <w:rPr>
          <w:rFonts w:cs="Times New Roman"/>
          <w:szCs w:val="24"/>
          <w14:ligatures w14:val="none"/>
        </w:rPr>
        <w:t xml:space="preserve">It is your responsibility to notify the </w:t>
      </w:r>
      <w:r>
        <w:rPr>
          <w:rFonts w:cs="Times New Roman"/>
          <w:szCs w:val="24"/>
          <w14:ligatures w14:val="none"/>
        </w:rPr>
        <w:t>Student Access</w:t>
      </w:r>
      <w:r w:rsidRPr="009E5CD6">
        <w:rPr>
          <w:rFonts w:cs="Times New Roman"/>
          <w:szCs w:val="24"/>
          <w14:ligatures w14:val="none"/>
        </w:rPr>
        <w:t xml:space="preserve"> Services Director if you will not be attending a class meeting, event, etc., for which you have requested services (for example, an interpreter or </w:t>
      </w:r>
      <w:proofErr w:type="spellStart"/>
      <w:r w:rsidRPr="009E5CD6">
        <w:rPr>
          <w:rFonts w:cs="Times New Roman"/>
          <w:szCs w:val="24"/>
          <w14:ligatures w14:val="none"/>
        </w:rPr>
        <w:t>captionist</w:t>
      </w:r>
      <w:proofErr w:type="spellEnd"/>
      <w:r w:rsidRPr="009E5CD6">
        <w:rPr>
          <w:rFonts w:cs="Times New Roman"/>
          <w:szCs w:val="24"/>
          <w14:ligatures w14:val="none"/>
        </w:rPr>
        <w:t xml:space="preserve">). </w:t>
      </w:r>
      <w:r w:rsidRPr="009E5CD6">
        <w:rPr>
          <w:rFonts w:cs="Times New Roman"/>
          <w:szCs w:val="24"/>
        </w:rPr>
        <w:t xml:space="preserve">If the Instructor of a class cancels a scheduled session or gives notice in the syllabus that a class meeting will not occur, the student is responsible for notifying the </w:t>
      </w:r>
      <w:r>
        <w:rPr>
          <w:rFonts w:cs="Times New Roman"/>
          <w:szCs w:val="24"/>
        </w:rPr>
        <w:t>SAS</w:t>
      </w:r>
      <w:r w:rsidRPr="009E5CD6">
        <w:rPr>
          <w:rFonts w:cs="Times New Roman"/>
          <w:szCs w:val="24"/>
        </w:rPr>
        <w:t xml:space="preserve"> office as soon as possible. </w:t>
      </w:r>
      <w:r w:rsidRPr="009E5CD6">
        <w:rPr>
          <w:rFonts w:cs="Times New Roman"/>
          <w:szCs w:val="24"/>
          <w14:ligatures w14:val="none"/>
        </w:rPr>
        <w:t xml:space="preserve">Whenever possible, the </w:t>
      </w:r>
      <w:r>
        <w:rPr>
          <w:rFonts w:cs="Times New Roman"/>
          <w:szCs w:val="24"/>
          <w14:ligatures w14:val="none"/>
        </w:rPr>
        <w:t>Student Access</w:t>
      </w:r>
      <w:r w:rsidRPr="009E5CD6">
        <w:rPr>
          <w:rFonts w:cs="Times New Roman"/>
          <w:szCs w:val="24"/>
          <w14:ligatures w14:val="none"/>
        </w:rPr>
        <w:t xml:space="preserve"> Services </w:t>
      </w:r>
      <w:r w:rsidR="002D52C7">
        <w:rPr>
          <w:rFonts w:cs="Times New Roman"/>
          <w:szCs w:val="24"/>
          <w14:ligatures w14:val="none"/>
        </w:rPr>
        <w:t>Coordinator</w:t>
      </w:r>
      <w:r w:rsidRPr="009E5CD6">
        <w:rPr>
          <w:rFonts w:cs="Times New Roman"/>
          <w:szCs w:val="24"/>
          <w14:ligatures w14:val="none"/>
        </w:rPr>
        <w:t xml:space="preserve"> needs to receive </w:t>
      </w:r>
      <w:proofErr w:type="gramStart"/>
      <w:r w:rsidRPr="009E5CD6">
        <w:rPr>
          <w:rFonts w:cs="Times New Roman"/>
          <w:szCs w:val="24"/>
          <w14:ligatures w14:val="none"/>
        </w:rPr>
        <w:t>24 hours</w:t>
      </w:r>
      <w:proofErr w:type="gramEnd"/>
      <w:r w:rsidRPr="009E5CD6">
        <w:rPr>
          <w:rFonts w:cs="Times New Roman"/>
          <w:szCs w:val="24"/>
          <w14:ligatures w14:val="none"/>
        </w:rPr>
        <w:t xml:space="preserve"> advance notice that you will not be present for the class, meeting, or activity.  </w:t>
      </w:r>
      <w:r>
        <w:rPr>
          <w:rFonts w:cs="Times New Roman"/>
          <w:szCs w:val="24"/>
        </w:rPr>
        <w:t>SAS</w:t>
      </w:r>
      <w:r w:rsidRPr="009E5CD6">
        <w:rPr>
          <w:rFonts w:cs="Times New Roman"/>
          <w:szCs w:val="24"/>
        </w:rPr>
        <w:t xml:space="preserve"> realizes that in emergency situations, the student may not be able to provide 24 hours’ notice. However, failure to provide 24-hour advance notice for known absences may result in a suspension of interpreter services. To notify the </w:t>
      </w:r>
      <w:r>
        <w:rPr>
          <w:rFonts w:cs="Times New Roman"/>
          <w:szCs w:val="24"/>
        </w:rPr>
        <w:t>SAS</w:t>
      </w:r>
      <w:r w:rsidRPr="009E5CD6">
        <w:rPr>
          <w:rFonts w:cs="Times New Roman"/>
          <w:szCs w:val="24"/>
        </w:rPr>
        <w:t xml:space="preserve"> office the student may use one or more of the following venues: Call </w:t>
      </w:r>
      <w:r>
        <w:rPr>
          <w:rFonts w:cs="Times New Roman"/>
          <w:szCs w:val="24"/>
        </w:rPr>
        <w:t>SA</w:t>
      </w:r>
      <w:r w:rsidRPr="009E5CD6">
        <w:rPr>
          <w:rFonts w:cs="Times New Roman"/>
          <w:szCs w:val="24"/>
        </w:rPr>
        <w:t>S at 503-338-</w:t>
      </w:r>
      <w:r w:rsidR="00F567F4">
        <w:rPr>
          <w:rFonts w:cs="Times New Roman"/>
          <w:szCs w:val="24"/>
        </w:rPr>
        <w:t>2313</w:t>
      </w:r>
      <w:r w:rsidRPr="009E5CD6">
        <w:rPr>
          <w:rFonts w:cs="Times New Roman"/>
          <w:szCs w:val="24"/>
        </w:rPr>
        <w:t xml:space="preserve">; Email </w:t>
      </w:r>
      <w:r>
        <w:rPr>
          <w:rFonts w:cs="Times New Roman"/>
          <w:szCs w:val="24"/>
        </w:rPr>
        <w:t>SAS</w:t>
      </w:r>
      <w:r w:rsidRPr="009E5CD6">
        <w:rPr>
          <w:rFonts w:cs="Times New Roman"/>
          <w:szCs w:val="24"/>
        </w:rPr>
        <w:t xml:space="preserve"> at </w:t>
      </w:r>
      <w:hyperlink r:id="rId23" w:tooltip="fforster@clatsopcc.edu" w:history="1">
        <w:r w:rsidR="00573186" w:rsidRPr="00573186">
          <w:rPr>
            <w:rStyle w:val="Hyperlink"/>
            <w:rFonts w:cs="Times New Roman"/>
            <w:szCs w:val="24"/>
          </w:rPr>
          <w:t>fforster@clatsopcc.edu</w:t>
        </w:r>
      </w:hyperlink>
      <w:r w:rsidR="00573186" w:rsidRPr="00573186">
        <w:rPr>
          <w:rFonts w:cs="Times New Roman"/>
          <w:szCs w:val="24"/>
        </w:rPr>
        <w:t xml:space="preserve"> </w:t>
      </w:r>
      <w:r w:rsidR="00573186">
        <w:rPr>
          <w:rFonts w:cs="Times New Roman"/>
          <w:szCs w:val="24"/>
        </w:rPr>
        <w:t xml:space="preserve">or </w:t>
      </w:r>
      <w:hyperlink r:id="rId24" w:history="1">
        <w:r w:rsidRPr="0077357D">
          <w:rPr>
            <w:rStyle w:val="Hyperlink"/>
            <w:rFonts w:cs="Times New Roman"/>
            <w:szCs w:val="24"/>
          </w:rPr>
          <w:t>studentaccess@clatsopcc.edu</w:t>
        </w:r>
      </w:hyperlink>
    </w:p>
    <w:p w14:paraId="2BDFD175" w14:textId="77777777" w:rsidR="0014458B" w:rsidRPr="009E5CD6" w:rsidRDefault="0014458B" w:rsidP="0014458B">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cs="Times New Roman"/>
          <w:b/>
          <w:bCs/>
          <w:szCs w:val="24"/>
          <w14:ligatures w14:val="none"/>
        </w:rPr>
      </w:pPr>
    </w:p>
    <w:p w14:paraId="4473465A" w14:textId="77777777" w:rsidR="0014458B" w:rsidRPr="009E5CD6" w:rsidRDefault="0014458B" w:rsidP="0014458B">
      <w:pPr>
        <w:pStyle w:val="Heading3"/>
        <w:spacing w:line="240" w:lineRule="auto"/>
        <w:rPr>
          <w:b/>
        </w:rPr>
      </w:pPr>
      <w:bookmarkStart w:id="34" w:name="_Toc49777058"/>
      <w:r w:rsidRPr="009E5CD6">
        <w:t>No Show Expectations for Interpreters</w:t>
      </w:r>
      <w:bookmarkEnd w:id="34"/>
    </w:p>
    <w:p w14:paraId="155EC42A" w14:textId="77777777" w:rsidR="0014458B" w:rsidRPr="009E5CD6" w:rsidRDefault="0014458B" w:rsidP="0014458B">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cs="Times New Roman"/>
          <w:szCs w:val="24"/>
          <w14:ligatures w14:val="none"/>
        </w:rPr>
      </w:pPr>
      <w:r w:rsidRPr="009E5CD6">
        <w:rPr>
          <w:rFonts w:cs="Times New Roman"/>
          <w:szCs w:val="24"/>
          <w14:ligatures w14:val="none"/>
        </w:rPr>
        <w:t>Service providers (e.g., interpreter) will wait by the designated area (for ex</w:t>
      </w:r>
      <w:r w:rsidRPr="009E5CD6">
        <w:rPr>
          <w:rFonts w:cs="Times New Roman"/>
          <w:szCs w:val="24"/>
          <w14:ligatures w14:val="none"/>
        </w:rPr>
        <w:softHyphen/>
        <w:t xml:space="preserve">ample, outside the classroom) for you to arrive.  If you are late, the service provider will wait 15 minutes for classes lasting 90 minutes or less and 30 minutes for classes longer than 90 minutes.  If you do not arrive within the specified waiting time, the service provider will leave.  The service provider will immediately return to the </w:t>
      </w:r>
      <w:r>
        <w:rPr>
          <w:rFonts w:cs="Times New Roman"/>
          <w:szCs w:val="24"/>
          <w14:ligatures w14:val="none"/>
        </w:rPr>
        <w:t>Student Access</w:t>
      </w:r>
      <w:r w:rsidRPr="009E5CD6">
        <w:rPr>
          <w:rFonts w:cs="Times New Roman"/>
          <w:szCs w:val="24"/>
          <w14:ligatures w14:val="none"/>
        </w:rPr>
        <w:t xml:space="preserve"> Services Office and complete Cancellation/No Show documentation.  She/he will then check for other assignments which may need to be covered.</w:t>
      </w:r>
    </w:p>
    <w:p w14:paraId="6F982E16" w14:textId="77777777" w:rsidR="0014458B" w:rsidRPr="009E5CD6" w:rsidRDefault="0014458B" w:rsidP="0014458B">
      <w:pPr>
        <w:pStyle w:val="Default"/>
        <w:rPr>
          <w:rFonts w:ascii="Times New Roman" w:hAnsi="Times New Roman" w:cs="Times New Roman"/>
          <w:sz w:val="28"/>
          <w:szCs w:val="28"/>
        </w:rPr>
      </w:pPr>
      <w:r w:rsidRPr="009E5CD6">
        <w:rPr>
          <w:rFonts w:ascii="Times New Roman" w:hAnsi="Times New Roman" w:cs="Times New Roman"/>
          <w:sz w:val="28"/>
          <w:szCs w:val="28"/>
        </w:rPr>
        <w:tab/>
      </w:r>
      <w:r w:rsidRPr="009E5CD6">
        <w:rPr>
          <w:rFonts w:ascii="Times New Roman" w:hAnsi="Times New Roman" w:cs="Times New Roman"/>
          <w:sz w:val="28"/>
          <w:szCs w:val="28"/>
        </w:rPr>
        <w:tab/>
      </w:r>
    </w:p>
    <w:p w14:paraId="3C2CEFFD" w14:textId="77777777" w:rsidR="0014458B" w:rsidRPr="009E5CD6" w:rsidRDefault="0014458B" w:rsidP="0014458B">
      <w:pPr>
        <w:pStyle w:val="Heading3"/>
        <w:spacing w:line="240" w:lineRule="auto"/>
      </w:pPr>
      <w:bookmarkStart w:id="35" w:name="_Toc49777059"/>
      <w:r w:rsidRPr="009E5CD6">
        <w:t>No Show Consequences for Students</w:t>
      </w:r>
      <w:bookmarkEnd w:id="35"/>
    </w:p>
    <w:p w14:paraId="22FF8944" w14:textId="77777777" w:rsidR="0014458B" w:rsidRPr="009E5CD6" w:rsidRDefault="0014458B" w:rsidP="0014458B">
      <w:pPr>
        <w:spacing w:line="240" w:lineRule="auto"/>
      </w:pPr>
      <w:r w:rsidRPr="009E5CD6">
        <w:rPr>
          <w:b/>
          <w:bCs/>
        </w:rPr>
        <w:t xml:space="preserve"> </w:t>
      </w:r>
      <w:r w:rsidRPr="009E5CD6">
        <w:t xml:space="preserve">Failure to provide 24-hour advance notice will result in the following actions: </w:t>
      </w:r>
    </w:p>
    <w:p w14:paraId="4041ACB3" w14:textId="77777777" w:rsidR="0014458B" w:rsidRPr="009E5CD6" w:rsidRDefault="0014458B" w:rsidP="0014458B">
      <w:pPr>
        <w:spacing w:line="240" w:lineRule="auto"/>
        <w:ind w:left="720"/>
      </w:pPr>
      <w:r w:rsidRPr="009E5CD6">
        <w:lastRenderedPageBreak/>
        <w:t>1. First occurrence: An e-mail will be sent to the student reminding the student of the cancellation/no-show policy and procedures</w:t>
      </w:r>
    </w:p>
    <w:p w14:paraId="328B354E" w14:textId="77777777" w:rsidR="0014458B" w:rsidRPr="009E5CD6" w:rsidRDefault="0014458B" w:rsidP="0014458B">
      <w:pPr>
        <w:spacing w:line="240" w:lineRule="auto"/>
        <w:ind w:left="720"/>
      </w:pPr>
      <w:r w:rsidRPr="009E5CD6">
        <w:t xml:space="preserve">2. Second occurrence: A letter and e-mail will be sent to the student notifying the student that failure to give 24-hour advance notice has occurred two times, and that failure in a third instance will result in the suspension of services. The letter and e-mail will also remind the student of the cancellation/no-show policy and procedures. </w:t>
      </w:r>
    </w:p>
    <w:p w14:paraId="2188C8DB" w14:textId="77777777" w:rsidR="0014458B" w:rsidRPr="009E5CD6" w:rsidRDefault="0014458B" w:rsidP="0014458B">
      <w:pPr>
        <w:spacing w:line="240" w:lineRule="auto"/>
        <w:ind w:left="720"/>
      </w:pPr>
      <w:r w:rsidRPr="009E5CD6">
        <w:t xml:space="preserve">3. Third occurrence: Services will be </w:t>
      </w:r>
      <w:proofErr w:type="gramStart"/>
      <w:r w:rsidRPr="009E5CD6">
        <w:t>suspended</w:t>
      </w:r>
      <w:proofErr w:type="gramEnd"/>
      <w:r w:rsidRPr="009E5CD6">
        <w:t xml:space="preserve"> and a letter and e-mail will be sent to the student regarding cancellation/no-show policy and procedures. The letter will also indicate that services will remain suspended until the student meets with the </w:t>
      </w:r>
      <w:r>
        <w:t>Student Access</w:t>
      </w:r>
      <w:r w:rsidRPr="009E5CD6">
        <w:t xml:space="preserve"> Services Coordinator to discuss reinstatement of services. </w:t>
      </w:r>
    </w:p>
    <w:p w14:paraId="178E3308" w14:textId="77777777" w:rsidR="0014458B" w:rsidRPr="009E5CD6" w:rsidRDefault="0014458B" w:rsidP="0014458B">
      <w:pPr>
        <w:spacing w:line="240" w:lineRule="auto"/>
        <w:ind w:left="720"/>
      </w:pPr>
      <w:r w:rsidRPr="009E5CD6">
        <w:t xml:space="preserve">4. Fourth occurrence: Services may be suspended indefinitely. The student will be required to meet with the </w:t>
      </w:r>
      <w:r>
        <w:t>Student Access</w:t>
      </w:r>
      <w:r w:rsidRPr="009E5CD6">
        <w:t xml:space="preserve"> Services </w:t>
      </w:r>
      <w:r>
        <w:t>Director</w:t>
      </w:r>
      <w:r w:rsidRPr="009E5CD6">
        <w:t xml:space="preserve"> before a reinstatement of interpreter services </w:t>
      </w:r>
      <w:proofErr w:type="gramStart"/>
      <w:r w:rsidRPr="009E5CD6">
        <w:t>will be</w:t>
      </w:r>
      <w:proofErr w:type="gramEnd"/>
      <w:r w:rsidRPr="009E5CD6">
        <w:t xml:space="preserve"> considered.</w:t>
      </w:r>
      <w:r>
        <w:t xml:space="preserve"> You may appeal this decision to the Office of Student Success.</w:t>
      </w:r>
    </w:p>
    <w:p w14:paraId="45487998" w14:textId="77777777" w:rsidR="0014458B" w:rsidRPr="009E5CD6" w:rsidRDefault="0014458B" w:rsidP="0014458B">
      <w:pPr>
        <w:widowControl w:val="0"/>
        <w:tabs>
          <w:tab w:val="left" w:pos="43"/>
          <w:tab w:val="left" w:pos="1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ind w:right="-720"/>
        <w:rPr>
          <w:rFonts w:cs="Times New Roman"/>
          <w:b/>
          <w:bCs/>
          <w:sz w:val="28"/>
          <w:szCs w:val="28"/>
          <w14:ligatures w14:val="none"/>
        </w:rPr>
      </w:pPr>
    </w:p>
    <w:p w14:paraId="086DA532" w14:textId="77777777" w:rsidR="0014458B" w:rsidRPr="009E5CD6" w:rsidRDefault="0014458B" w:rsidP="0014458B">
      <w:pPr>
        <w:pStyle w:val="Heading3"/>
        <w:spacing w:line="240" w:lineRule="auto"/>
        <w:rPr>
          <w:b/>
        </w:rPr>
      </w:pPr>
      <w:bookmarkStart w:id="36" w:name="_Toc49777060"/>
      <w:r w:rsidRPr="009E5CD6">
        <w:t>Service Provider No Show</w:t>
      </w:r>
      <w:bookmarkEnd w:id="36"/>
      <w:r w:rsidRPr="009E5CD6">
        <w:rPr>
          <w:b/>
        </w:rPr>
        <w:t xml:space="preserve"> </w:t>
      </w:r>
    </w:p>
    <w:p w14:paraId="716734FF" w14:textId="77777777" w:rsidR="0014458B" w:rsidRPr="009E5CD6" w:rsidRDefault="0014458B" w:rsidP="0014458B">
      <w:pPr>
        <w:spacing w:line="240" w:lineRule="auto"/>
      </w:pPr>
      <w:r w:rsidRPr="009E5CD6">
        <w:t xml:space="preserve">If the service provider doesn't show up for an assignment, the student should contact the </w:t>
      </w:r>
      <w:r>
        <w:t>Student Access</w:t>
      </w:r>
      <w:r w:rsidRPr="009E5CD6">
        <w:t xml:space="preserve"> Services Director as soon as possible.  If there is another service provider available, they will be sent as a sub</w:t>
      </w:r>
      <w:r w:rsidRPr="009E5CD6">
        <w:softHyphen/>
        <w:t xml:space="preserve">stitute. The </w:t>
      </w:r>
      <w:r>
        <w:t>Student Access</w:t>
      </w:r>
      <w:r w:rsidRPr="009E5CD6">
        <w:t xml:space="preserve"> Services Director will follow up with the service provider concerning the "No Show" and take appro</w:t>
      </w:r>
      <w:r w:rsidRPr="009E5CD6">
        <w:softHyphen/>
        <w:t>priate action.</w:t>
      </w:r>
    </w:p>
    <w:p w14:paraId="1F68FF91" w14:textId="77777777" w:rsidR="0014458B" w:rsidRPr="009E5CD6" w:rsidRDefault="0014458B" w:rsidP="0014458B">
      <w:pPr>
        <w:pStyle w:val="Heading1"/>
        <w:spacing w:line="240" w:lineRule="auto"/>
        <w:rPr>
          <w:u w:val="single"/>
        </w:rPr>
      </w:pPr>
      <w:bookmarkStart w:id="37" w:name="_Toc49777061"/>
      <w:r w:rsidRPr="009E5CD6">
        <w:rPr>
          <w:u w:val="single"/>
        </w:rPr>
        <w:t>Section 5: Service Animals Definitions &amp; Policies</w:t>
      </w:r>
      <w:bookmarkEnd w:id="37"/>
    </w:p>
    <w:p w14:paraId="1A212AEE" w14:textId="77777777" w:rsidR="0014458B" w:rsidRPr="009E5CD6" w:rsidRDefault="0014458B" w:rsidP="0014458B">
      <w:pPr>
        <w:spacing w:line="240" w:lineRule="auto"/>
      </w:pPr>
    </w:p>
    <w:p w14:paraId="0578AA5B" w14:textId="77777777" w:rsidR="0014458B" w:rsidRPr="009E5CD6" w:rsidRDefault="0014458B" w:rsidP="0014458B">
      <w:pPr>
        <w:pStyle w:val="Heading2"/>
        <w:spacing w:line="240" w:lineRule="auto"/>
        <w:rPr>
          <w:rFonts w:ascii="Times New Roman" w:hAnsi="Times New Roman" w:cs="Times New Roman"/>
          <w:color w:val="auto"/>
          <w:sz w:val="28"/>
          <w:szCs w:val="28"/>
        </w:rPr>
      </w:pPr>
      <w:bookmarkStart w:id="38" w:name="_Toc49777062"/>
      <w:r w:rsidRPr="009E5CD6">
        <w:t>Service Animal Definition</w:t>
      </w:r>
      <w:r w:rsidRPr="009E5CD6">
        <w:rPr>
          <w:rFonts w:ascii="Times New Roman" w:hAnsi="Times New Roman" w:cs="Times New Roman"/>
          <w:color w:val="auto"/>
          <w:sz w:val="28"/>
          <w:szCs w:val="28"/>
        </w:rPr>
        <w:t>:</w:t>
      </w:r>
      <w:bookmarkEnd w:id="38"/>
    </w:p>
    <w:p w14:paraId="012C19E3" w14:textId="77777777" w:rsidR="0014458B" w:rsidRPr="009E5CD6" w:rsidRDefault="0014458B" w:rsidP="0014458B">
      <w:pPr>
        <w:spacing w:line="240" w:lineRule="auto"/>
        <w:rPr>
          <w:shd w:val="clear" w:color="auto" w:fill="FFFFFF"/>
        </w:rPr>
      </w:pPr>
      <w:r w:rsidRPr="009E5CD6">
        <w:rPr>
          <w:shd w:val="clear" w:color="auto" w:fill="FFFFFF"/>
        </w:rPr>
        <w:t>A service animal is any dog</w:t>
      </w:r>
      <w:r>
        <w:rPr>
          <w:shd w:val="clear" w:color="auto" w:fill="FFFFFF"/>
        </w:rPr>
        <w:t xml:space="preserve"> or miniature horse</w:t>
      </w:r>
      <w:r w:rsidRPr="009E5CD6">
        <w:rPr>
          <w:shd w:val="clear" w:color="auto" w:fill="FFFFFF"/>
        </w:rPr>
        <w:t xml:space="preserve"> that has been individually trained to perform tasks for the benefit of a person with a disability, including a physical, sensory, psychiatric, intellectual, or other mental disability.  Other species of animals are not service animals for the purpose of th</w:t>
      </w:r>
      <w:r>
        <w:rPr>
          <w:shd w:val="clear" w:color="auto" w:fill="FFFFFF"/>
        </w:rPr>
        <w:t>is</w:t>
      </w:r>
      <w:r w:rsidRPr="009E5CD6">
        <w:rPr>
          <w:shd w:val="clear" w:color="auto" w:fill="FFFFFF"/>
        </w:rPr>
        <w:t xml:space="preserve"> definition.  The work or tasks performed by the service animal must be directly related to the individual’s disability.  Tasks may include, but are not limited to, guiding individuals with impaired vision, alerting individuals with impaired hearing to intruders or sounds, pulling a wheelchair, alerting individuals to take their medication, or serving as a barrier between crowds and a person with PTSD.</w:t>
      </w:r>
    </w:p>
    <w:p w14:paraId="13E9CF1E" w14:textId="77777777" w:rsidR="0014458B" w:rsidRPr="009E5CD6" w:rsidRDefault="0014458B" w:rsidP="0014458B">
      <w:pPr>
        <w:spacing w:line="240" w:lineRule="auto"/>
        <w:rPr>
          <w:shd w:val="clear" w:color="auto" w:fill="FFFFFF"/>
        </w:rPr>
      </w:pPr>
      <w:r w:rsidRPr="009E5CD6">
        <w:rPr>
          <w:shd w:val="clear" w:color="auto" w:fill="FFFFFF"/>
        </w:rPr>
        <w:t xml:space="preserve">The crime deterrent effects of an animal’s presence or the provision of emotional support, well-being, comfort, or companionship do not constitute work or tasks for the purposes of this definition.  </w:t>
      </w:r>
      <w:r>
        <w:rPr>
          <w:shd w:val="clear" w:color="auto" w:fill="FFFFFF"/>
        </w:rPr>
        <w:t>Service animals</w:t>
      </w:r>
      <w:r w:rsidRPr="009E5CD6">
        <w:rPr>
          <w:shd w:val="clear" w:color="auto" w:fill="FFFFFF"/>
        </w:rPr>
        <w:t xml:space="preserve"> not trained to perform tasks that mitigate the effects of a disability are not considered service animals and are not allowed on </w:t>
      </w:r>
      <w:proofErr w:type="gramStart"/>
      <w:r w:rsidRPr="009E5CD6">
        <w:rPr>
          <w:shd w:val="clear" w:color="auto" w:fill="FFFFFF"/>
        </w:rPr>
        <w:t>College</w:t>
      </w:r>
      <w:proofErr w:type="gramEnd"/>
      <w:r w:rsidRPr="009E5CD6">
        <w:rPr>
          <w:shd w:val="clear" w:color="auto" w:fill="FFFFFF"/>
        </w:rPr>
        <w:t xml:space="preserve"> premises.</w:t>
      </w:r>
    </w:p>
    <w:p w14:paraId="0BBB677A" w14:textId="77777777" w:rsidR="0014458B" w:rsidRPr="009E5CD6" w:rsidRDefault="0014458B" w:rsidP="0014458B">
      <w:pPr>
        <w:spacing w:line="240" w:lineRule="auto"/>
        <w:rPr>
          <w:rFonts w:cs="Times New Roman"/>
          <w:color w:val="333333"/>
          <w:sz w:val="28"/>
          <w:szCs w:val="28"/>
          <w:shd w:val="clear" w:color="auto" w:fill="FFFFFF"/>
        </w:rPr>
      </w:pPr>
    </w:p>
    <w:p w14:paraId="2F7D6D6E" w14:textId="77777777" w:rsidR="0014458B" w:rsidRPr="009E5CD6" w:rsidRDefault="0014458B" w:rsidP="0014458B">
      <w:pPr>
        <w:pStyle w:val="Heading2"/>
        <w:spacing w:line="240" w:lineRule="auto"/>
      </w:pPr>
      <w:bookmarkStart w:id="39" w:name="_Toc49777063"/>
      <w:r w:rsidRPr="009E5CD6">
        <w:t>Emotional Support Animal Definition</w:t>
      </w:r>
      <w:bookmarkEnd w:id="39"/>
    </w:p>
    <w:p w14:paraId="79DBD655" w14:textId="753F2491" w:rsidR="0014458B" w:rsidRPr="009E5CD6" w:rsidRDefault="0014458B" w:rsidP="0014458B">
      <w:pPr>
        <w:spacing w:line="240" w:lineRule="auto"/>
      </w:pPr>
      <w:r w:rsidRPr="009E5CD6">
        <w:t xml:space="preserve">An emotional support animal (ESA) may well provide a benefit to the individual, but in a general manner that is not protected by the ADA.  This animal does not have to be a dog and does not have to undergo any training. These animals do not have public access rights under the </w:t>
      </w:r>
      <w:proofErr w:type="gramStart"/>
      <w:r w:rsidRPr="009E5CD6">
        <w:t>ADA, but</w:t>
      </w:r>
      <w:proofErr w:type="gramEnd"/>
      <w:r w:rsidRPr="009E5CD6">
        <w:t xml:space="preserve"> may be allowed in housing where pets are not normally allowed under the FHA.  Since the College does not provide housing, ESAs are not allowed on campus.  </w:t>
      </w:r>
    </w:p>
    <w:p w14:paraId="01BA7A60" w14:textId="77777777" w:rsidR="0014458B" w:rsidRPr="009E5CD6" w:rsidRDefault="0014458B" w:rsidP="0014458B">
      <w:pPr>
        <w:spacing w:line="240" w:lineRule="auto"/>
        <w:rPr>
          <w:rFonts w:cs="Times New Roman"/>
          <w:sz w:val="28"/>
          <w:szCs w:val="28"/>
        </w:rPr>
      </w:pPr>
    </w:p>
    <w:p w14:paraId="69F55791" w14:textId="77777777" w:rsidR="0014458B" w:rsidRPr="009E5CD6" w:rsidRDefault="0014458B" w:rsidP="0014458B">
      <w:pPr>
        <w:pStyle w:val="Heading2"/>
        <w:spacing w:line="240" w:lineRule="auto"/>
      </w:pPr>
      <w:bookmarkStart w:id="40" w:name="_Toc49777064"/>
      <w:r w:rsidRPr="009E5CD6">
        <w:lastRenderedPageBreak/>
        <w:t>Therapy Animal Definition</w:t>
      </w:r>
      <w:bookmarkEnd w:id="40"/>
    </w:p>
    <w:p w14:paraId="042D3358" w14:textId="1BE7B2F3" w:rsidR="0014458B" w:rsidRPr="009E5CD6" w:rsidRDefault="0014458B" w:rsidP="0014458B">
      <w:pPr>
        <w:spacing w:line="240" w:lineRule="auto"/>
        <w:contextualSpacing/>
      </w:pPr>
      <w:r w:rsidRPr="009E5CD6">
        <w:t>A therapy animal is most commonly a dog (but can be other species) that has been obedience trained and screened for its ability to interact favorably with humans and other animals. The primary purpose of a therapy animal is to provide affection and comfort to people in hospitals, retirement homes, nursing homes, schools, hospices, and disaster areas.  They may be therapeutic visitors, engage in animal therapy or be a facility animal.  These animals do not have access rights under the ADA and must be registered,</w:t>
      </w:r>
      <w:r w:rsidRPr="009E5CD6">
        <w:rPr>
          <w:b/>
        </w:rPr>
        <w:t xml:space="preserve"> </w:t>
      </w:r>
      <w:r w:rsidRPr="009E5CD6">
        <w:t xml:space="preserve">as they are not service dogs.  Therapy animals may be allowed on campus for specific events arranged through the </w:t>
      </w:r>
      <w:r>
        <w:t>Vice President</w:t>
      </w:r>
      <w:r w:rsidR="00A410B2">
        <w:t xml:space="preserve"> of</w:t>
      </w:r>
      <w:r>
        <w:t xml:space="preserve"> Student Success’</w:t>
      </w:r>
      <w:r w:rsidRPr="009E5CD6">
        <w:t xml:space="preserve"> office.</w:t>
      </w:r>
    </w:p>
    <w:p w14:paraId="55175D08" w14:textId="77777777" w:rsidR="0014458B" w:rsidRPr="009E5CD6" w:rsidRDefault="0014458B" w:rsidP="0014458B">
      <w:pPr>
        <w:spacing w:line="240" w:lineRule="auto"/>
        <w:rPr>
          <w:rFonts w:cs="Times New Roman"/>
          <w:sz w:val="28"/>
          <w:szCs w:val="28"/>
        </w:rPr>
      </w:pPr>
    </w:p>
    <w:p w14:paraId="7C58E03B" w14:textId="77777777" w:rsidR="0014458B" w:rsidRPr="009E5CD6" w:rsidRDefault="0014458B" w:rsidP="0014458B">
      <w:pPr>
        <w:pStyle w:val="Heading2"/>
        <w:spacing w:line="240" w:lineRule="auto"/>
      </w:pPr>
      <w:bookmarkStart w:id="41" w:name="_Toc49777065"/>
      <w:r w:rsidRPr="009E5CD6">
        <w:t>Responsibilities of Individuals Using Service Animals</w:t>
      </w:r>
      <w:bookmarkEnd w:id="41"/>
    </w:p>
    <w:p w14:paraId="789F3FF3" w14:textId="77777777" w:rsidR="0014458B" w:rsidRPr="009E5CD6" w:rsidRDefault="0014458B" w:rsidP="0014458B">
      <w:pPr>
        <w:spacing w:line="240" w:lineRule="auto"/>
        <w:rPr>
          <w:rFonts w:cs="Times New Roman"/>
          <w:szCs w:val="24"/>
        </w:rPr>
      </w:pPr>
      <w:r w:rsidRPr="009E5CD6">
        <w:rPr>
          <w:rFonts w:cs="Times New Roman"/>
          <w:szCs w:val="24"/>
        </w:rPr>
        <w:t>An individual with a service animal is responsible for the following:</w:t>
      </w:r>
    </w:p>
    <w:p w14:paraId="10654BAF" w14:textId="7C95B7B4" w:rsidR="0014458B" w:rsidRPr="009E5CD6" w:rsidRDefault="0014458B" w:rsidP="0014458B">
      <w:pPr>
        <w:numPr>
          <w:ilvl w:val="0"/>
          <w:numId w:val="36"/>
        </w:numPr>
        <w:spacing w:after="0" w:line="240" w:lineRule="auto"/>
        <w:rPr>
          <w:rFonts w:cs="Times New Roman"/>
          <w:szCs w:val="24"/>
        </w:rPr>
      </w:pPr>
      <w:r w:rsidRPr="009E5CD6">
        <w:rPr>
          <w:rFonts w:cs="Times New Roman"/>
          <w:szCs w:val="24"/>
        </w:rPr>
        <w:t xml:space="preserve">Ensure the animal is under control of its handler by means of a harness, leash, or tether.  In instances where a person’s disability or the service animal’s performance of tasks precludes the use of such devices, the animal must still be under the control of the handler through voice control, hand signals, or other effective means. If an animal is out of control and the animal’s handler does not take effective action to control it, the matter will be referred to the </w:t>
      </w:r>
      <w:r>
        <w:rPr>
          <w:rFonts w:cs="Times New Roman"/>
          <w:szCs w:val="24"/>
        </w:rPr>
        <w:t>Vice President</w:t>
      </w:r>
      <w:r w:rsidR="00A410B2">
        <w:rPr>
          <w:rFonts w:cs="Times New Roman"/>
          <w:szCs w:val="24"/>
        </w:rPr>
        <w:t xml:space="preserve"> of</w:t>
      </w:r>
      <w:r>
        <w:rPr>
          <w:rFonts w:cs="Times New Roman"/>
          <w:szCs w:val="24"/>
        </w:rPr>
        <w:t xml:space="preserve"> Student Success</w:t>
      </w:r>
      <w:r w:rsidRPr="009E5CD6">
        <w:rPr>
          <w:rFonts w:cs="Times New Roman"/>
          <w:szCs w:val="24"/>
        </w:rPr>
        <w:t>.</w:t>
      </w:r>
    </w:p>
    <w:p w14:paraId="19153C89" w14:textId="77777777" w:rsidR="0014458B" w:rsidRPr="009E5CD6" w:rsidRDefault="0014458B" w:rsidP="0014458B">
      <w:pPr>
        <w:numPr>
          <w:ilvl w:val="0"/>
          <w:numId w:val="36"/>
        </w:numPr>
        <w:spacing w:after="0" w:line="240" w:lineRule="auto"/>
        <w:rPr>
          <w:rFonts w:cs="Times New Roman"/>
          <w:szCs w:val="24"/>
        </w:rPr>
      </w:pPr>
      <w:r w:rsidRPr="009E5CD6">
        <w:rPr>
          <w:rFonts w:cs="Times New Roman"/>
          <w:szCs w:val="24"/>
        </w:rPr>
        <w:t>Be responsible for the care and supervision of the service animal.</w:t>
      </w:r>
    </w:p>
    <w:p w14:paraId="5EC023F1" w14:textId="57CB45AB" w:rsidR="0014458B" w:rsidRPr="009E5CD6" w:rsidRDefault="0014458B" w:rsidP="0014458B">
      <w:pPr>
        <w:numPr>
          <w:ilvl w:val="0"/>
          <w:numId w:val="36"/>
        </w:numPr>
        <w:spacing w:after="0" w:line="240" w:lineRule="auto"/>
        <w:rPr>
          <w:rFonts w:cs="Times New Roman"/>
          <w:szCs w:val="24"/>
        </w:rPr>
      </w:pPr>
      <w:r w:rsidRPr="009E5CD6">
        <w:rPr>
          <w:rFonts w:cs="Times New Roman"/>
          <w:szCs w:val="24"/>
        </w:rPr>
        <w:t xml:space="preserve">Ensure that service animals are housebroken.  Individuals with physical disabilities who cannot pick up and dispose of the animal’s fecal matter should work with the </w:t>
      </w:r>
      <w:r>
        <w:rPr>
          <w:rFonts w:cs="Times New Roman"/>
          <w:szCs w:val="24"/>
        </w:rPr>
        <w:t xml:space="preserve">Student Access Services </w:t>
      </w:r>
      <w:r w:rsidR="00BE24F5">
        <w:rPr>
          <w:rFonts w:cs="Times New Roman"/>
          <w:szCs w:val="24"/>
        </w:rPr>
        <w:t>Coordinator</w:t>
      </w:r>
      <w:r w:rsidRPr="009E5CD6">
        <w:rPr>
          <w:rFonts w:cs="Times New Roman"/>
          <w:szCs w:val="24"/>
        </w:rPr>
        <w:t xml:space="preserve"> to identify appropriate service animal toileting areas.</w:t>
      </w:r>
    </w:p>
    <w:p w14:paraId="0C2FBC08" w14:textId="77777777" w:rsidR="0014458B" w:rsidRPr="009E5CD6" w:rsidRDefault="0014458B" w:rsidP="0014458B">
      <w:pPr>
        <w:spacing w:line="240" w:lineRule="auto"/>
        <w:ind w:left="780"/>
        <w:rPr>
          <w:rFonts w:cs="Times New Roman"/>
          <w:szCs w:val="24"/>
        </w:rPr>
      </w:pPr>
      <w:r w:rsidRPr="009E5CD6">
        <w:rPr>
          <w:rFonts w:cs="Times New Roman"/>
          <w:szCs w:val="24"/>
        </w:rPr>
        <w:t xml:space="preserve">   </w:t>
      </w:r>
    </w:p>
    <w:p w14:paraId="1E4D2C77" w14:textId="77777777" w:rsidR="0014458B" w:rsidRPr="009E5CD6" w:rsidRDefault="0014458B" w:rsidP="0014458B">
      <w:pPr>
        <w:pStyle w:val="Heading2"/>
        <w:spacing w:line="240" w:lineRule="auto"/>
      </w:pPr>
      <w:bookmarkStart w:id="42" w:name="_Toc49777066"/>
      <w:r w:rsidRPr="009E5CD6">
        <w:t>Requirements for Faculty, Staff, and Students</w:t>
      </w:r>
      <w:bookmarkEnd w:id="42"/>
    </w:p>
    <w:p w14:paraId="11AF957E" w14:textId="77777777" w:rsidR="0014458B" w:rsidRPr="009E5CD6" w:rsidRDefault="0014458B" w:rsidP="0014458B">
      <w:pPr>
        <w:spacing w:line="240" w:lineRule="auto"/>
        <w:rPr>
          <w:rFonts w:cs="Times New Roman"/>
          <w:szCs w:val="24"/>
        </w:rPr>
      </w:pPr>
      <w:r w:rsidRPr="009E5CD6">
        <w:rPr>
          <w:rFonts w:cs="Times New Roman"/>
          <w:szCs w:val="24"/>
        </w:rPr>
        <w:t>Members of the College community are responsible for the following:</w:t>
      </w:r>
    </w:p>
    <w:p w14:paraId="1806C876" w14:textId="77777777" w:rsidR="0014458B" w:rsidRPr="009E5CD6" w:rsidRDefault="0014458B" w:rsidP="0014458B">
      <w:pPr>
        <w:numPr>
          <w:ilvl w:val="0"/>
          <w:numId w:val="37"/>
        </w:numPr>
        <w:spacing w:after="0" w:line="240" w:lineRule="auto"/>
        <w:rPr>
          <w:rFonts w:cs="Times New Roman"/>
          <w:szCs w:val="24"/>
        </w:rPr>
      </w:pPr>
      <w:r w:rsidRPr="009E5CD6">
        <w:rPr>
          <w:rFonts w:cs="Times New Roman"/>
          <w:szCs w:val="24"/>
        </w:rPr>
        <w:t>Allowing service animals to accompany the person they are assisting in all areas of campus where members of the public, participants in services, programs, or activities, or invitees are allowed to go.</w:t>
      </w:r>
    </w:p>
    <w:p w14:paraId="5745077F" w14:textId="77777777" w:rsidR="0014458B" w:rsidRPr="009E5CD6" w:rsidRDefault="0014458B" w:rsidP="0014458B">
      <w:pPr>
        <w:numPr>
          <w:ilvl w:val="0"/>
          <w:numId w:val="37"/>
        </w:numPr>
        <w:spacing w:after="0" w:line="240" w:lineRule="auto"/>
        <w:rPr>
          <w:rFonts w:cs="Times New Roman"/>
          <w:szCs w:val="24"/>
        </w:rPr>
      </w:pPr>
      <w:r w:rsidRPr="009E5CD6">
        <w:rPr>
          <w:rFonts w:cs="Times New Roman"/>
          <w:szCs w:val="24"/>
        </w:rPr>
        <w:t>Not distract a service animal in any way.  Do not pet, feed, or interact with the animal without the handler’s permission.</w:t>
      </w:r>
    </w:p>
    <w:p w14:paraId="0E3D688F" w14:textId="77777777" w:rsidR="0014458B" w:rsidRPr="009E5CD6" w:rsidRDefault="0014458B" w:rsidP="0014458B">
      <w:pPr>
        <w:numPr>
          <w:ilvl w:val="0"/>
          <w:numId w:val="37"/>
        </w:numPr>
        <w:spacing w:after="0" w:line="240" w:lineRule="auto"/>
        <w:rPr>
          <w:rFonts w:cs="Times New Roman"/>
          <w:szCs w:val="24"/>
        </w:rPr>
      </w:pPr>
      <w:r w:rsidRPr="009E5CD6">
        <w:rPr>
          <w:rFonts w:cs="Times New Roman"/>
          <w:szCs w:val="24"/>
        </w:rPr>
        <w:t>Not separating a disabled person from his or her service animal.</w:t>
      </w:r>
    </w:p>
    <w:p w14:paraId="64E0EC1F" w14:textId="77777777" w:rsidR="0014458B" w:rsidRPr="009E5CD6" w:rsidRDefault="0014458B" w:rsidP="0014458B">
      <w:pPr>
        <w:numPr>
          <w:ilvl w:val="0"/>
          <w:numId w:val="37"/>
        </w:numPr>
        <w:spacing w:after="0" w:line="240" w:lineRule="auto"/>
        <w:rPr>
          <w:rFonts w:cs="Times New Roman"/>
          <w:szCs w:val="24"/>
        </w:rPr>
      </w:pPr>
      <w:r w:rsidRPr="009E5CD6">
        <w:rPr>
          <w:rFonts w:cs="Times New Roman"/>
          <w:szCs w:val="24"/>
        </w:rPr>
        <w:t xml:space="preserve">Clarifying an animal’s status as a service animal only when it is not readily apparent that an animal is a service animal.  In such cases, College personnel may not ask about the nature or extent of a person’s disability, but may make </w:t>
      </w:r>
      <w:r w:rsidRPr="009E5CD6">
        <w:rPr>
          <w:rFonts w:cs="Times New Roman"/>
          <w:b/>
          <w:szCs w:val="24"/>
        </w:rPr>
        <w:t>two</w:t>
      </w:r>
      <w:r w:rsidRPr="009E5CD6">
        <w:rPr>
          <w:rFonts w:cs="Times New Roman"/>
          <w:szCs w:val="24"/>
        </w:rPr>
        <w:t xml:space="preserve"> inquiries to establish whether the animal is a service animal:</w:t>
      </w:r>
    </w:p>
    <w:p w14:paraId="23CF479E" w14:textId="77777777" w:rsidR="0014458B" w:rsidRPr="009E5CD6" w:rsidRDefault="0014458B" w:rsidP="0014458B">
      <w:pPr>
        <w:numPr>
          <w:ilvl w:val="1"/>
          <w:numId w:val="37"/>
        </w:numPr>
        <w:spacing w:after="0" w:line="240" w:lineRule="auto"/>
        <w:rPr>
          <w:rFonts w:cs="Times New Roman"/>
          <w:szCs w:val="24"/>
        </w:rPr>
      </w:pPr>
      <w:r w:rsidRPr="009E5CD6">
        <w:rPr>
          <w:rFonts w:cs="Times New Roman"/>
          <w:szCs w:val="24"/>
        </w:rPr>
        <w:t>Is the animal required because of a disability?</w:t>
      </w:r>
    </w:p>
    <w:p w14:paraId="61FB3085" w14:textId="77777777" w:rsidR="0014458B" w:rsidRPr="009E5CD6" w:rsidRDefault="0014458B" w:rsidP="0014458B">
      <w:pPr>
        <w:numPr>
          <w:ilvl w:val="1"/>
          <w:numId w:val="37"/>
        </w:numPr>
        <w:spacing w:after="0" w:line="240" w:lineRule="auto"/>
        <w:rPr>
          <w:rFonts w:cs="Times New Roman"/>
          <w:szCs w:val="24"/>
        </w:rPr>
      </w:pPr>
      <w:r w:rsidRPr="009E5CD6">
        <w:rPr>
          <w:rFonts w:cs="Times New Roman"/>
          <w:szCs w:val="24"/>
        </w:rPr>
        <w:t>What work or task has the animal been trained to perform?</w:t>
      </w:r>
    </w:p>
    <w:p w14:paraId="7C813A06" w14:textId="77777777" w:rsidR="0014458B" w:rsidRPr="009E5CD6" w:rsidRDefault="0014458B" w:rsidP="0014458B">
      <w:pPr>
        <w:spacing w:line="240" w:lineRule="auto"/>
        <w:ind w:left="780"/>
        <w:rPr>
          <w:rFonts w:cs="Times New Roman"/>
          <w:szCs w:val="24"/>
        </w:rPr>
      </w:pPr>
    </w:p>
    <w:p w14:paraId="049C04F9" w14:textId="77777777" w:rsidR="0014458B" w:rsidRPr="009E5CD6" w:rsidRDefault="0014458B" w:rsidP="0014458B">
      <w:pPr>
        <w:spacing w:line="240" w:lineRule="auto"/>
        <w:rPr>
          <w:rFonts w:cs="Times New Roman"/>
          <w:szCs w:val="24"/>
        </w:rPr>
      </w:pPr>
      <w:r w:rsidRPr="009E5CD6">
        <w:rPr>
          <w:rFonts w:cs="Times New Roman"/>
          <w:szCs w:val="24"/>
        </w:rPr>
        <w:t>The College may take disciplinary action against any individual who fails to abide by these guidelines.</w:t>
      </w:r>
    </w:p>
    <w:p w14:paraId="7077839E" w14:textId="26B5BBAD" w:rsidR="0014458B" w:rsidRPr="009E5CD6" w:rsidRDefault="0014458B" w:rsidP="0014458B">
      <w:pPr>
        <w:spacing w:line="240" w:lineRule="auto"/>
        <w:rPr>
          <w:rFonts w:cs="Times New Roman"/>
          <w:szCs w:val="24"/>
        </w:rPr>
      </w:pPr>
      <w:r w:rsidRPr="009E5CD6">
        <w:rPr>
          <w:rFonts w:cs="Times New Roman"/>
          <w:szCs w:val="24"/>
        </w:rPr>
        <w:t xml:space="preserve">Other questions regarding the status of a service animal should be directed to the </w:t>
      </w:r>
      <w:r>
        <w:rPr>
          <w:rFonts w:cs="Times New Roman"/>
          <w:szCs w:val="24"/>
        </w:rPr>
        <w:t xml:space="preserve">Student Access Services </w:t>
      </w:r>
      <w:r w:rsidR="006910E2">
        <w:rPr>
          <w:rFonts w:cs="Times New Roman"/>
          <w:szCs w:val="24"/>
        </w:rPr>
        <w:t>Coordinator</w:t>
      </w:r>
      <w:r w:rsidRPr="009E5CD6">
        <w:rPr>
          <w:rFonts w:cs="Times New Roman"/>
          <w:szCs w:val="24"/>
        </w:rPr>
        <w:t xml:space="preserve">.  Please note that per the ADA, individuals with service animals are not required to register with the </w:t>
      </w:r>
      <w:r>
        <w:rPr>
          <w:rFonts w:cs="Times New Roman"/>
          <w:szCs w:val="24"/>
        </w:rPr>
        <w:t>SAS</w:t>
      </w:r>
      <w:r w:rsidRPr="009E5CD6">
        <w:rPr>
          <w:rFonts w:cs="Times New Roman"/>
          <w:szCs w:val="24"/>
        </w:rPr>
        <w:t xml:space="preserve"> Office.  If an individual chooses to notify the </w:t>
      </w:r>
      <w:r>
        <w:rPr>
          <w:rFonts w:cs="Times New Roman"/>
          <w:szCs w:val="24"/>
        </w:rPr>
        <w:t>SAS</w:t>
      </w:r>
      <w:r w:rsidRPr="009E5CD6">
        <w:rPr>
          <w:rFonts w:cs="Times New Roman"/>
          <w:szCs w:val="24"/>
        </w:rPr>
        <w:t xml:space="preserve"> Office of their service dog it can eliminate the need for the individual to continuously answer the two allowable questions stated above.  </w:t>
      </w:r>
    </w:p>
    <w:p w14:paraId="34014953" w14:textId="77777777" w:rsidR="0014458B" w:rsidRPr="009E5CD6" w:rsidRDefault="0014458B" w:rsidP="0014458B">
      <w:pPr>
        <w:spacing w:line="240" w:lineRule="auto"/>
        <w:rPr>
          <w:rFonts w:cs="Times New Roman"/>
          <w:szCs w:val="24"/>
        </w:rPr>
      </w:pPr>
    </w:p>
    <w:p w14:paraId="3066B19F" w14:textId="77777777" w:rsidR="0014458B" w:rsidRPr="009E5CD6" w:rsidRDefault="0014458B" w:rsidP="0014458B">
      <w:pPr>
        <w:pStyle w:val="Heading2"/>
        <w:spacing w:line="240" w:lineRule="auto"/>
      </w:pPr>
      <w:bookmarkStart w:id="43" w:name="_Toc49777067"/>
      <w:r w:rsidRPr="009E5CD6">
        <w:lastRenderedPageBreak/>
        <w:t>Restrictions and Exclusions</w:t>
      </w:r>
      <w:bookmarkEnd w:id="43"/>
    </w:p>
    <w:p w14:paraId="6EB8EAA3" w14:textId="77777777" w:rsidR="0014458B" w:rsidRPr="009E5CD6" w:rsidRDefault="0014458B" w:rsidP="0014458B">
      <w:pPr>
        <w:spacing w:line="240" w:lineRule="auto"/>
        <w:rPr>
          <w:rFonts w:cs="Times New Roman"/>
          <w:szCs w:val="24"/>
        </w:rPr>
      </w:pPr>
      <w:r w:rsidRPr="009E5CD6">
        <w:rPr>
          <w:rFonts w:cs="Times New Roman"/>
          <w:szCs w:val="24"/>
        </w:rPr>
        <w:t>The College may impose restrictions or remove from campus a service dog that is out-of-control, not housebroken, poses a direct threat to the health and safety of others, or whose presence fundamentally alters a program, service, or activity.  Restrictions or removals are considered on a case-by-case basis in accordance with state and federal laws.</w:t>
      </w:r>
    </w:p>
    <w:p w14:paraId="470E732A" w14:textId="77777777" w:rsidR="0014458B" w:rsidRPr="009E5CD6" w:rsidRDefault="0014458B" w:rsidP="0014458B">
      <w:pPr>
        <w:spacing w:line="240" w:lineRule="auto"/>
        <w:rPr>
          <w:rFonts w:cs="Times New Roman"/>
          <w:szCs w:val="24"/>
        </w:rPr>
      </w:pPr>
      <w:r w:rsidRPr="009E5CD6">
        <w:rPr>
          <w:rFonts w:cs="Times New Roman"/>
          <w:szCs w:val="24"/>
        </w:rPr>
        <w:t xml:space="preserve">In determining whether a service </w:t>
      </w:r>
      <w:r>
        <w:rPr>
          <w:rFonts w:cs="Times New Roman"/>
          <w:szCs w:val="24"/>
        </w:rPr>
        <w:t>animal</w:t>
      </w:r>
      <w:r w:rsidRPr="009E5CD6">
        <w:rPr>
          <w:rFonts w:cs="Times New Roman"/>
          <w:szCs w:val="24"/>
        </w:rPr>
        <w:t xml:space="preserve"> poses a direct threat to the health or safety of others, the College will make an individualized assessment, based on reasonable judgement that relies on current medical knowledge or on the best available objective evidence, to ascertain:  the nature, duration, and severity of the risk; the probability that the potential injury will occur; and whether reasonable modifications of policies, practices, procedures or the provision of auxiliary aids or services will mitigate the risk.</w:t>
      </w:r>
    </w:p>
    <w:p w14:paraId="1064E728" w14:textId="77777777" w:rsidR="0014458B" w:rsidRPr="009E5CD6" w:rsidRDefault="0014458B" w:rsidP="0014458B">
      <w:pPr>
        <w:spacing w:line="240" w:lineRule="auto"/>
        <w:rPr>
          <w:rFonts w:cs="Times New Roman"/>
          <w:szCs w:val="24"/>
        </w:rPr>
      </w:pPr>
      <w:r w:rsidRPr="009E5CD6">
        <w:rPr>
          <w:rFonts w:cs="Times New Roman"/>
          <w:szCs w:val="24"/>
        </w:rPr>
        <w:t xml:space="preserve">In circumstances where a service </w:t>
      </w:r>
      <w:r>
        <w:rPr>
          <w:rFonts w:cs="Times New Roman"/>
          <w:szCs w:val="24"/>
        </w:rPr>
        <w:t>animal</w:t>
      </w:r>
      <w:r w:rsidRPr="009E5CD6">
        <w:rPr>
          <w:rFonts w:cs="Times New Roman"/>
          <w:szCs w:val="24"/>
        </w:rPr>
        <w:t xml:space="preserve"> is believed to fundamentally alter a service, program, or activity, the College has the burden of proving a fundamental alteration would occur.  The disabled individual must be provided with a written statement of the reasons for reaching that conclusion.  </w:t>
      </w:r>
    </w:p>
    <w:p w14:paraId="0A04954B" w14:textId="77777777" w:rsidR="0014458B" w:rsidRPr="009E5CD6" w:rsidRDefault="0014458B" w:rsidP="0014458B">
      <w:pPr>
        <w:spacing w:line="240" w:lineRule="auto"/>
        <w:rPr>
          <w:rFonts w:cs="Times New Roman"/>
          <w:szCs w:val="24"/>
        </w:rPr>
      </w:pPr>
      <w:proofErr w:type="gramStart"/>
      <w:r w:rsidRPr="009E5CD6">
        <w:rPr>
          <w:rFonts w:cs="Times New Roman"/>
          <w:szCs w:val="24"/>
        </w:rPr>
        <w:t>In the event that</w:t>
      </w:r>
      <w:proofErr w:type="gramEnd"/>
      <w:r w:rsidRPr="009E5CD6">
        <w:rPr>
          <w:rFonts w:cs="Times New Roman"/>
          <w:szCs w:val="24"/>
        </w:rPr>
        <w:t xml:space="preserve"> restriction or removal of a service </w:t>
      </w:r>
      <w:r>
        <w:rPr>
          <w:rFonts w:cs="Times New Roman"/>
          <w:szCs w:val="24"/>
        </w:rPr>
        <w:t>animal</w:t>
      </w:r>
      <w:r w:rsidRPr="009E5CD6">
        <w:rPr>
          <w:rFonts w:cs="Times New Roman"/>
          <w:szCs w:val="24"/>
        </w:rPr>
        <w:t xml:space="preserve"> is determined to be necessary, the College will take other actions to ensure that the disabled individual will still be offered the opportunity to participate in services, programs, and activities without having the service animal present.</w:t>
      </w:r>
    </w:p>
    <w:p w14:paraId="6B87B2B4" w14:textId="77777777" w:rsidR="0014458B" w:rsidRPr="009E5CD6" w:rsidRDefault="0014458B" w:rsidP="0014458B">
      <w:pPr>
        <w:spacing w:line="240" w:lineRule="auto"/>
        <w:rPr>
          <w:rFonts w:cs="Times New Roman"/>
          <w:szCs w:val="24"/>
        </w:rPr>
      </w:pPr>
    </w:p>
    <w:p w14:paraId="4FDF97E7" w14:textId="77777777" w:rsidR="0014458B" w:rsidRPr="009E5CD6" w:rsidRDefault="0014458B" w:rsidP="0014458B">
      <w:pPr>
        <w:pStyle w:val="Heading3"/>
        <w:spacing w:line="240" w:lineRule="auto"/>
        <w:rPr>
          <w:sz w:val="28"/>
          <w:szCs w:val="28"/>
        </w:rPr>
      </w:pPr>
      <w:bookmarkStart w:id="44" w:name="_Toc49777068"/>
      <w:r w:rsidRPr="009E5CD6">
        <w:rPr>
          <w:sz w:val="28"/>
          <w:szCs w:val="28"/>
        </w:rPr>
        <w:t>Protocol for Exclusion of Service Animals</w:t>
      </w:r>
      <w:bookmarkEnd w:id="44"/>
    </w:p>
    <w:p w14:paraId="4FD36424" w14:textId="4BBA0157" w:rsidR="0014458B" w:rsidRPr="009E5CD6" w:rsidRDefault="0014458B" w:rsidP="0014458B">
      <w:pPr>
        <w:spacing w:line="240" w:lineRule="auto"/>
        <w:rPr>
          <w:rFonts w:cs="Times New Roman"/>
          <w:szCs w:val="24"/>
        </w:rPr>
      </w:pPr>
      <w:r w:rsidRPr="009E5CD6">
        <w:rPr>
          <w:rFonts w:cs="Times New Roman"/>
          <w:szCs w:val="24"/>
        </w:rPr>
        <w:t>Any member of the College community may report a concern regarding a service animal to the Vice President</w:t>
      </w:r>
      <w:r w:rsidR="00C05F11">
        <w:rPr>
          <w:rFonts w:cs="Times New Roman"/>
          <w:szCs w:val="24"/>
        </w:rPr>
        <w:t xml:space="preserve"> (VP)</w:t>
      </w:r>
      <w:r w:rsidRPr="009E5CD6">
        <w:rPr>
          <w:rFonts w:cs="Times New Roman"/>
          <w:szCs w:val="24"/>
        </w:rPr>
        <w:t xml:space="preserve"> of Student Success.</w:t>
      </w:r>
    </w:p>
    <w:p w14:paraId="7BB59024" w14:textId="0835DD2C" w:rsidR="0014458B" w:rsidRPr="009E5CD6" w:rsidRDefault="0014458B" w:rsidP="0014458B">
      <w:pPr>
        <w:numPr>
          <w:ilvl w:val="0"/>
          <w:numId w:val="38"/>
        </w:numPr>
        <w:spacing w:after="0" w:line="240" w:lineRule="auto"/>
        <w:rPr>
          <w:rFonts w:cs="Times New Roman"/>
          <w:szCs w:val="24"/>
        </w:rPr>
      </w:pPr>
      <w:r w:rsidRPr="009E5CD6">
        <w:rPr>
          <w:rFonts w:cs="Times New Roman"/>
          <w:szCs w:val="24"/>
        </w:rPr>
        <w:t xml:space="preserve">In response to an immediate concern, the College may determine a service animal must be removed from campus on a temporary basis.  The VP of Student Success will notify the animal’s owner and notify the </w:t>
      </w:r>
      <w:r>
        <w:rPr>
          <w:rFonts w:cs="Times New Roman"/>
          <w:szCs w:val="24"/>
        </w:rPr>
        <w:t xml:space="preserve">Student Access </w:t>
      </w:r>
      <w:r w:rsidRPr="009E5CD6">
        <w:rPr>
          <w:rFonts w:cs="Times New Roman"/>
          <w:szCs w:val="24"/>
        </w:rPr>
        <w:t xml:space="preserve">Services </w:t>
      </w:r>
      <w:r w:rsidR="00C05F11">
        <w:rPr>
          <w:rFonts w:cs="Times New Roman"/>
          <w:szCs w:val="24"/>
        </w:rPr>
        <w:t>Coordinator</w:t>
      </w:r>
      <w:r w:rsidRPr="009E5CD6">
        <w:rPr>
          <w:rFonts w:cs="Times New Roman"/>
          <w:szCs w:val="24"/>
        </w:rPr>
        <w:t>.</w:t>
      </w:r>
    </w:p>
    <w:p w14:paraId="7F67B7D3" w14:textId="5DF10F0F" w:rsidR="0014458B" w:rsidRPr="009E5CD6" w:rsidRDefault="0014458B" w:rsidP="0014458B">
      <w:pPr>
        <w:numPr>
          <w:ilvl w:val="0"/>
          <w:numId w:val="38"/>
        </w:numPr>
        <w:spacing w:after="0" w:line="240" w:lineRule="auto"/>
        <w:rPr>
          <w:rFonts w:cs="Times New Roman"/>
          <w:szCs w:val="24"/>
        </w:rPr>
      </w:pPr>
      <w:r w:rsidRPr="009E5CD6">
        <w:rPr>
          <w:rFonts w:cs="Times New Roman"/>
          <w:szCs w:val="24"/>
        </w:rPr>
        <w:t xml:space="preserve">The </w:t>
      </w:r>
      <w:r>
        <w:rPr>
          <w:rFonts w:cs="Times New Roman"/>
          <w:szCs w:val="24"/>
        </w:rPr>
        <w:t>Student Access</w:t>
      </w:r>
      <w:r w:rsidRPr="009E5CD6">
        <w:rPr>
          <w:rFonts w:cs="Times New Roman"/>
          <w:szCs w:val="24"/>
        </w:rPr>
        <w:t xml:space="preserve"> Services </w:t>
      </w:r>
      <w:r w:rsidR="00C05F11">
        <w:rPr>
          <w:rFonts w:cs="Times New Roman"/>
          <w:szCs w:val="24"/>
        </w:rPr>
        <w:t>Coordinator</w:t>
      </w:r>
      <w:r w:rsidRPr="009E5CD6">
        <w:rPr>
          <w:rFonts w:cs="Times New Roman"/>
          <w:szCs w:val="24"/>
        </w:rPr>
        <w:t xml:space="preserve"> will investigate all reported concerns and cases where service animals have been temporarily removed from campus and will consult with the animal’s owner and the appropriate college personnel to determine </w:t>
      </w:r>
      <w:proofErr w:type="gramStart"/>
      <w:r w:rsidRPr="009E5CD6">
        <w:rPr>
          <w:rFonts w:cs="Times New Roman"/>
          <w:szCs w:val="24"/>
        </w:rPr>
        <w:t>whether or not</w:t>
      </w:r>
      <w:proofErr w:type="gramEnd"/>
      <w:r w:rsidRPr="009E5CD6">
        <w:rPr>
          <w:rFonts w:cs="Times New Roman"/>
          <w:szCs w:val="24"/>
        </w:rPr>
        <w:t xml:space="preserve"> the animal should be excluded from campus on a permanent basis.</w:t>
      </w:r>
    </w:p>
    <w:p w14:paraId="49041881" w14:textId="3C56D77C" w:rsidR="0014458B" w:rsidRPr="009E5CD6" w:rsidRDefault="0014458B" w:rsidP="0014458B">
      <w:pPr>
        <w:numPr>
          <w:ilvl w:val="0"/>
          <w:numId w:val="38"/>
        </w:numPr>
        <w:spacing w:after="0" w:line="240" w:lineRule="auto"/>
        <w:rPr>
          <w:rFonts w:cs="Times New Roman"/>
          <w:szCs w:val="24"/>
        </w:rPr>
      </w:pPr>
      <w:r w:rsidRPr="009E5CD6">
        <w:rPr>
          <w:rFonts w:cs="Times New Roman"/>
          <w:szCs w:val="24"/>
        </w:rPr>
        <w:t xml:space="preserve">If it is appropriate for the animal to be excluded from campus permanently, the </w:t>
      </w:r>
      <w:r>
        <w:rPr>
          <w:rFonts w:cs="Times New Roman"/>
          <w:szCs w:val="24"/>
        </w:rPr>
        <w:t>Student Access</w:t>
      </w:r>
      <w:r w:rsidRPr="009E5CD6">
        <w:rPr>
          <w:rFonts w:cs="Times New Roman"/>
          <w:szCs w:val="24"/>
        </w:rPr>
        <w:t xml:space="preserve"> Services </w:t>
      </w:r>
      <w:r w:rsidR="00FC5974">
        <w:rPr>
          <w:rFonts w:cs="Times New Roman"/>
          <w:szCs w:val="24"/>
        </w:rPr>
        <w:t>Coordinator</w:t>
      </w:r>
      <w:r w:rsidRPr="009E5CD6">
        <w:rPr>
          <w:rFonts w:cs="Times New Roman"/>
          <w:szCs w:val="24"/>
        </w:rPr>
        <w:t xml:space="preserve"> will work to ensure the individual receives appropriate accommodations in the place of the service animal.</w:t>
      </w:r>
    </w:p>
    <w:p w14:paraId="3D2CFAA2" w14:textId="77777777" w:rsidR="0014458B" w:rsidRPr="009E5CD6" w:rsidRDefault="0014458B" w:rsidP="0014458B">
      <w:pPr>
        <w:numPr>
          <w:ilvl w:val="0"/>
          <w:numId w:val="38"/>
        </w:numPr>
        <w:spacing w:after="0" w:line="240" w:lineRule="auto"/>
        <w:rPr>
          <w:rFonts w:cs="Times New Roman"/>
          <w:szCs w:val="24"/>
        </w:rPr>
      </w:pPr>
      <w:r w:rsidRPr="009E5CD6">
        <w:rPr>
          <w:rFonts w:cs="Times New Roman"/>
          <w:szCs w:val="24"/>
        </w:rPr>
        <w:t xml:space="preserve">An individual who does not agree with the resolution may use the college’s grievance process and/or file a complaint or the with the Office of Civil Rights. </w:t>
      </w:r>
    </w:p>
    <w:p w14:paraId="0197F6AA" w14:textId="77777777" w:rsidR="0014458B" w:rsidRPr="009E5CD6" w:rsidRDefault="0014458B" w:rsidP="0014458B">
      <w:pPr>
        <w:spacing w:after="0" w:line="240" w:lineRule="auto"/>
        <w:ind w:left="720"/>
        <w:rPr>
          <w:rFonts w:cs="Times New Roman"/>
          <w:szCs w:val="24"/>
        </w:rPr>
      </w:pPr>
    </w:p>
    <w:p w14:paraId="3DDE9B1E" w14:textId="77777777" w:rsidR="0014458B" w:rsidRPr="009E5CD6" w:rsidRDefault="0014458B" w:rsidP="0014458B">
      <w:pPr>
        <w:pStyle w:val="Heading3"/>
        <w:spacing w:line="240" w:lineRule="auto"/>
      </w:pPr>
      <w:bookmarkStart w:id="45" w:name="_Toc49777069"/>
      <w:r w:rsidRPr="009E5CD6">
        <w:t>Conflicting Disabilities</w:t>
      </w:r>
      <w:bookmarkEnd w:id="45"/>
    </w:p>
    <w:p w14:paraId="1FF1B30E" w14:textId="12E0FAC1" w:rsidR="0014458B" w:rsidRPr="009E5CD6" w:rsidRDefault="0014458B" w:rsidP="0014458B">
      <w:pPr>
        <w:spacing w:line="240" w:lineRule="auto"/>
        <w:rPr>
          <w:rFonts w:cs="Times New Roman"/>
          <w:szCs w:val="24"/>
        </w:rPr>
      </w:pPr>
      <w:r w:rsidRPr="009E5CD6">
        <w:rPr>
          <w:rFonts w:cs="Times New Roman"/>
          <w:szCs w:val="24"/>
        </w:rPr>
        <w:t xml:space="preserve">Individuals with medical issues that may be impacted by the presence of service </w:t>
      </w:r>
      <w:proofErr w:type="gramStart"/>
      <w:r w:rsidRPr="009E5CD6">
        <w:rPr>
          <w:rFonts w:cs="Times New Roman"/>
          <w:szCs w:val="24"/>
        </w:rPr>
        <w:t>animals, or</w:t>
      </w:r>
      <w:proofErr w:type="gramEnd"/>
      <w:r w:rsidRPr="009E5CD6">
        <w:rPr>
          <w:rFonts w:cs="Times New Roman"/>
          <w:szCs w:val="24"/>
        </w:rPr>
        <w:t xml:space="preserve"> have a concern about exposure to a service animal, should communicate with the </w:t>
      </w:r>
      <w:r>
        <w:rPr>
          <w:rFonts w:cs="Times New Roman"/>
          <w:szCs w:val="24"/>
        </w:rPr>
        <w:t>Student Access</w:t>
      </w:r>
      <w:r w:rsidRPr="009E5CD6">
        <w:rPr>
          <w:rFonts w:cs="Times New Roman"/>
          <w:szCs w:val="24"/>
        </w:rPr>
        <w:t xml:space="preserve"> Services </w:t>
      </w:r>
      <w:r w:rsidR="00FC5974">
        <w:rPr>
          <w:rFonts w:cs="Times New Roman"/>
          <w:szCs w:val="24"/>
        </w:rPr>
        <w:t>Coordinator</w:t>
      </w:r>
      <w:r w:rsidRPr="009E5CD6">
        <w:rPr>
          <w:rFonts w:cs="Times New Roman"/>
          <w:szCs w:val="24"/>
        </w:rPr>
        <w:t xml:space="preserve">.  The individual will be asked to provide documentation that identifies a disability and the need for </w:t>
      </w:r>
      <w:proofErr w:type="gramStart"/>
      <w:r w:rsidRPr="009E5CD6">
        <w:rPr>
          <w:rFonts w:cs="Times New Roman"/>
          <w:szCs w:val="24"/>
        </w:rPr>
        <w:t>an accommodation</w:t>
      </w:r>
      <w:proofErr w:type="gramEnd"/>
      <w:r w:rsidRPr="009E5CD6">
        <w:rPr>
          <w:rFonts w:cs="Times New Roman"/>
          <w:szCs w:val="24"/>
        </w:rPr>
        <w:t xml:space="preserve">.  The </w:t>
      </w:r>
      <w:r>
        <w:rPr>
          <w:rFonts w:cs="Times New Roman"/>
          <w:szCs w:val="24"/>
        </w:rPr>
        <w:t>Student Access</w:t>
      </w:r>
      <w:r w:rsidRPr="009E5CD6">
        <w:rPr>
          <w:rFonts w:cs="Times New Roman"/>
          <w:szCs w:val="24"/>
        </w:rPr>
        <w:t xml:space="preserve"> Services </w:t>
      </w:r>
      <w:r w:rsidR="00FC5974">
        <w:rPr>
          <w:rFonts w:cs="Times New Roman"/>
          <w:szCs w:val="24"/>
        </w:rPr>
        <w:t>Coordinator</w:t>
      </w:r>
      <w:r w:rsidRPr="009E5CD6">
        <w:rPr>
          <w:rFonts w:cs="Times New Roman"/>
          <w:szCs w:val="24"/>
        </w:rPr>
        <w:t xml:space="preserve"> will facilitate a process to resolve the conflict that considers the disability related needs of all persons involved.</w:t>
      </w:r>
    </w:p>
    <w:p w14:paraId="166EE745" w14:textId="77777777" w:rsidR="0014458B" w:rsidRPr="009E5CD6" w:rsidRDefault="0014458B" w:rsidP="0014458B">
      <w:pPr>
        <w:spacing w:line="240" w:lineRule="auto"/>
        <w:rPr>
          <w:rFonts w:cs="Times New Roman"/>
          <w:szCs w:val="24"/>
        </w:rPr>
      </w:pPr>
    </w:p>
    <w:p w14:paraId="4328E6A7" w14:textId="77777777" w:rsidR="00A22948" w:rsidRDefault="00A22948" w:rsidP="0014458B">
      <w:pPr>
        <w:pStyle w:val="Heading1"/>
        <w:spacing w:line="240" w:lineRule="auto"/>
        <w:rPr>
          <w:u w:val="single"/>
        </w:rPr>
      </w:pPr>
      <w:bookmarkStart w:id="46" w:name="_Toc49777070"/>
    </w:p>
    <w:p w14:paraId="37AB0AF9" w14:textId="61819473" w:rsidR="0014458B" w:rsidRPr="009E5CD6" w:rsidRDefault="0014458B" w:rsidP="0014458B">
      <w:pPr>
        <w:pStyle w:val="Heading1"/>
        <w:spacing w:line="240" w:lineRule="auto"/>
        <w:rPr>
          <w:u w:val="single"/>
        </w:rPr>
      </w:pPr>
      <w:r w:rsidRPr="009E5CD6">
        <w:rPr>
          <w:u w:val="single"/>
        </w:rPr>
        <w:t>Section 6: Documentation Guidelines</w:t>
      </w:r>
      <w:bookmarkEnd w:id="46"/>
    </w:p>
    <w:p w14:paraId="37D0C22E" w14:textId="77777777" w:rsidR="0014458B" w:rsidRPr="009E5CD6" w:rsidRDefault="0014458B" w:rsidP="0014458B">
      <w:pPr>
        <w:widowControl w:val="0"/>
        <w:spacing w:line="240" w:lineRule="auto"/>
        <w:rPr>
          <w:rFonts w:cs="Times New Roman"/>
          <w:szCs w:val="24"/>
          <w14:ligatures w14:val="none"/>
          <w14:cntxtAlts w14:val="0"/>
        </w:rPr>
      </w:pPr>
      <w:r w:rsidRPr="009E5CD6">
        <w:rPr>
          <w:rFonts w:cs="Times New Roman"/>
          <w:szCs w:val="24"/>
          <w14:ligatures w14:val="none"/>
          <w14:cntxtAlts w14:val="0"/>
        </w:rPr>
        <w:t xml:space="preserve">Determining disability limitations and accommodations is an interactive process with specifics determined on a case-by-case basis.  The </w:t>
      </w:r>
      <w:r w:rsidRPr="009E5CD6">
        <w:rPr>
          <w:rFonts w:cs="Times New Roman"/>
          <w:b/>
          <w:szCs w:val="24"/>
          <w14:ligatures w14:val="none"/>
          <w14:cntxtAlts w14:val="0"/>
        </w:rPr>
        <w:t>primary</w:t>
      </w:r>
      <w:r w:rsidRPr="009E5CD6">
        <w:rPr>
          <w:rFonts w:cs="Times New Roman"/>
          <w:szCs w:val="24"/>
          <w14:ligatures w14:val="none"/>
          <w14:cntxtAlts w14:val="0"/>
        </w:rPr>
        <w:t xml:space="preserve"> sources of information used to determine accommodations are student self-report and the recommendations of qualified professionals who are familiar with the student.  Additionally, a written, comprehensive psychological and/or medical evaluation explaining the student’s functional limitations and recommended accommodations</w:t>
      </w:r>
      <w:r w:rsidRPr="009E5CD6">
        <w:rPr>
          <w:rStyle w:val="FootnoteReference"/>
          <w:rFonts w:cs="Times New Roman"/>
          <w:szCs w:val="24"/>
          <w14:ligatures w14:val="none"/>
          <w14:cntxtAlts w14:val="0"/>
        </w:rPr>
        <w:footnoteReference w:id="1"/>
      </w:r>
      <w:r w:rsidRPr="009E5CD6">
        <w:rPr>
          <w:rFonts w:cs="Times New Roman"/>
          <w:szCs w:val="24"/>
          <w14:ligatures w14:val="none"/>
          <w14:cntxtAlts w14:val="0"/>
        </w:rPr>
        <w:t xml:space="preserve"> may be required to support accommodation requests.  The information below outlines what type of written reports may be requested to support the accommodation request.</w:t>
      </w:r>
    </w:p>
    <w:p w14:paraId="5EB642BD" w14:textId="77777777" w:rsidR="0014458B" w:rsidRPr="009E5CD6" w:rsidRDefault="0014458B" w:rsidP="0014458B">
      <w:pPr>
        <w:widowControl w:val="0"/>
        <w:spacing w:line="240" w:lineRule="auto"/>
        <w:rPr>
          <w:rFonts w:cs="Times New Roman"/>
          <w:szCs w:val="24"/>
          <w14:ligatures w14:val="none"/>
          <w14:cntxtAlts w14:val="0"/>
        </w:rPr>
      </w:pPr>
    </w:p>
    <w:p w14:paraId="112B394F" w14:textId="77777777" w:rsidR="0014458B" w:rsidRPr="009E5CD6" w:rsidRDefault="0014458B" w:rsidP="0014458B">
      <w:pPr>
        <w:pStyle w:val="Heading2"/>
        <w:spacing w:line="240" w:lineRule="auto"/>
      </w:pPr>
      <w:bookmarkStart w:id="47" w:name="_Toc49777071"/>
      <w:r w:rsidRPr="009E5CD6">
        <w:t>ADD/ADHD</w:t>
      </w:r>
      <w:bookmarkEnd w:id="47"/>
    </w:p>
    <w:p w14:paraId="42424DB6" w14:textId="77777777" w:rsidR="0014458B" w:rsidRPr="009E5CD6" w:rsidRDefault="0014458B" w:rsidP="0014458B">
      <w:pPr>
        <w:widowControl w:val="0"/>
        <w:spacing w:line="240" w:lineRule="auto"/>
        <w:rPr>
          <w:rFonts w:cs="Times New Roman"/>
          <w:szCs w:val="24"/>
          <w14:ligatures w14:val="none"/>
          <w14:cntxtAlts w14:val="0"/>
        </w:rPr>
      </w:pPr>
      <w:r w:rsidRPr="009E5CD6">
        <w:rPr>
          <w:rFonts w:cs="Times New Roman"/>
          <w:szCs w:val="24"/>
          <w14:ligatures w14:val="none"/>
          <w14:cntxtAlts w14:val="0"/>
        </w:rPr>
        <w:t xml:space="preserve">ADD/ADHD must be substantiated by a clinician with expertise in the diagnosis of ADD/ADHD, such as a licensed therapist, educational psychologist, psychologist, psychiatrist, neurologist, or physician.  </w:t>
      </w:r>
    </w:p>
    <w:p w14:paraId="04AC19EF" w14:textId="77777777" w:rsidR="0014458B" w:rsidRPr="009E5CD6" w:rsidRDefault="0014458B" w:rsidP="0014458B">
      <w:pPr>
        <w:spacing w:line="240" w:lineRule="auto"/>
        <w:rPr>
          <w:rFonts w:cs="Times New Roman"/>
          <w:szCs w:val="24"/>
        </w:rPr>
      </w:pPr>
      <w:r w:rsidRPr="009E5CD6">
        <w:rPr>
          <w:rFonts w:cs="Times New Roman"/>
          <w:szCs w:val="24"/>
        </w:rPr>
        <w:t>Documentation must include:</w:t>
      </w:r>
    </w:p>
    <w:p w14:paraId="596B9EFE" w14:textId="77777777" w:rsidR="0014458B" w:rsidRPr="009E5CD6" w:rsidRDefault="0014458B" w:rsidP="0014458B">
      <w:pPr>
        <w:pStyle w:val="ListParagraph"/>
        <w:widowControl w:val="0"/>
        <w:numPr>
          <w:ilvl w:val="0"/>
          <w:numId w:val="34"/>
        </w:numPr>
        <w:spacing w:line="240" w:lineRule="auto"/>
        <w:rPr>
          <w:rFonts w:cs="Times New Roman"/>
          <w:szCs w:val="24"/>
          <w14:ligatures w14:val="none"/>
          <w14:cntxtAlts w14:val="0"/>
        </w:rPr>
      </w:pPr>
      <w:r w:rsidRPr="009E5CD6">
        <w:rPr>
          <w:rFonts w:cs="Times New Roman"/>
          <w:szCs w:val="24"/>
          <w14:ligatures w14:val="none"/>
          <w14:cntxtAlts w14:val="0"/>
        </w:rPr>
        <w:t>Clinician’s name, title, license number, phone number, and address; summary of all instruments and procedures; date(s) of examination</w:t>
      </w:r>
    </w:p>
    <w:p w14:paraId="10BF66D2" w14:textId="77777777" w:rsidR="0014458B" w:rsidRPr="009E5CD6" w:rsidRDefault="0014458B" w:rsidP="0014458B">
      <w:pPr>
        <w:pStyle w:val="ListParagraph"/>
        <w:widowControl w:val="0"/>
        <w:numPr>
          <w:ilvl w:val="0"/>
          <w:numId w:val="34"/>
        </w:numPr>
        <w:spacing w:line="240" w:lineRule="auto"/>
        <w:rPr>
          <w:rFonts w:cs="Times New Roman"/>
          <w:szCs w:val="24"/>
          <w14:ligatures w14:val="none"/>
          <w14:cntxtAlts w14:val="0"/>
        </w:rPr>
      </w:pPr>
      <w:r w:rsidRPr="009E5CD6">
        <w:rPr>
          <w:rFonts w:cs="Times New Roman"/>
          <w:bCs/>
          <w:szCs w:val="24"/>
          <w14:ligatures w14:val="none"/>
          <w14:cntxtAlts w14:val="0"/>
        </w:rPr>
        <w:t>History</w:t>
      </w:r>
      <w:r w:rsidRPr="009E5CD6">
        <w:rPr>
          <w:rFonts w:cs="Times New Roman"/>
          <w:b/>
          <w:bCs/>
          <w:szCs w:val="24"/>
          <w14:ligatures w14:val="none"/>
          <w14:cntxtAlts w14:val="0"/>
        </w:rPr>
        <w:t xml:space="preserve">: </w:t>
      </w:r>
      <w:r w:rsidRPr="009E5CD6">
        <w:rPr>
          <w:rFonts w:cs="Times New Roman"/>
          <w:szCs w:val="24"/>
          <w14:ligatures w14:val="none"/>
          <w14:cntxtAlts w14:val="0"/>
        </w:rPr>
        <w:t>Written summary of educational, medical, family histories and behavioral observations</w:t>
      </w:r>
    </w:p>
    <w:p w14:paraId="19D83306" w14:textId="77777777" w:rsidR="0014458B" w:rsidRPr="009E5CD6" w:rsidRDefault="0014458B" w:rsidP="0014458B">
      <w:pPr>
        <w:pStyle w:val="ListParagraph"/>
        <w:widowControl w:val="0"/>
        <w:numPr>
          <w:ilvl w:val="0"/>
          <w:numId w:val="34"/>
        </w:numPr>
        <w:spacing w:line="240" w:lineRule="auto"/>
        <w:rPr>
          <w:rFonts w:cs="Times New Roman"/>
          <w:szCs w:val="24"/>
          <w14:ligatures w14:val="none"/>
          <w14:cntxtAlts w14:val="0"/>
        </w:rPr>
      </w:pPr>
      <w:r w:rsidRPr="009E5CD6">
        <w:rPr>
          <w:rFonts w:cs="Times New Roman"/>
          <w:bCs/>
          <w:szCs w:val="24"/>
          <w14:ligatures w14:val="none"/>
          <w14:cntxtAlts w14:val="0"/>
        </w:rPr>
        <w:t>Diagnosis</w:t>
      </w:r>
      <w:r w:rsidRPr="009E5CD6">
        <w:rPr>
          <w:rFonts w:cs="Times New Roman"/>
          <w:b/>
          <w:bCs/>
          <w:szCs w:val="24"/>
          <w14:ligatures w14:val="none"/>
          <w14:cntxtAlts w14:val="0"/>
        </w:rPr>
        <w:t xml:space="preserve">: </w:t>
      </w:r>
      <w:r w:rsidRPr="009E5CD6">
        <w:rPr>
          <w:rFonts w:cs="Times New Roman"/>
          <w:szCs w:val="24"/>
          <w14:ligatures w14:val="none"/>
          <w14:cntxtAlts w14:val="0"/>
        </w:rPr>
        <w:t>A clear statement of DSM or ICD diagnosis</w:t>
      </w:r>
    </w:p>
    <w:p w14:paraId="162A3184" w14:textId="77777777" w:rsidR="0014458B" w:rsidRPr="009E5CD6" w:rsidRDefault="0014458B" w:rsidP="0014458B">
      <w:pPr>
        <w:pStyle w:val="ListParagraph"/>
        <w:widowControl w:val="0"/>
        <w:numPr>
          <w:ilvl w:val="0"/>
          <w:numId w:val="34"/>
        </w:numPr>
        <w:spacing w:line="240" w:lineRule="auto"/>
        <w:rPr>
          <w:rFonts w:cs="Times New Roman"/>
          <w:szCs w:val="24"/>
          <w14:ligatures w14:val="none"/>
          <w14:cntxtAlts w14:val="0"/>
        </w:rPr>
      </w:pPr>
      <w:r w:rsidRPr="009E5CD6">
        <w:rPr>
          <w:rFonts w:cs="Times New Roman"/>
          <w:bCs/>
          <w:szCs w:val="24"/>
          <w14:ligatures w14:val="none"/>
          <w14:cntxtAlts w14:val="0"/>
        </w:rPr>
        <w:t>Interpretive Summary</w:t>
      </w:r>
      <w:r w:rsidRPr="009E5CD6">
        <w:rPr>
          <w:rFonts w:cs="Times New Roman"/>
          <w:b/>
          <w:bCs/>
          <w:szCs w:val="24"/>
          <w14:ligatures w14:val="none"/>
          <w14:cntxtAlts w14:val="0"/>
        </w:rPr>
        <w:t xml:space="preserve">: </w:t>
      </w:r>
      <w:r w:rsidRPr="009E5CD6">
        <w:rPr>
          <w:rFonts w:cs="Times New Roman"/>
          <w:szCs w:val="24"/>
          <w14:ligatures w14:val="none"/>
          <w14:cntxtAlts w14:val="0"/>
        </w:rPr>
        <w:t>summary of evaluation results, including all standardized scores for any testing conducted.</w:t>
      </w:r>
    </w:p>
    <w:p w14:paraId="6BBA619A" w14:textId="77777777" w:rsidR="0014458B" w:rsidRPr="009E5CD6" w:rsidRDefault="0014458B" w:rsidP="0014458B">
      <w:pPr>
        <w:pStyle w:val="ListParagraph"/>
        <w:widowControl w:val="0"/>
        <w:numPr>
          <w:ilvl w:val="0"/>
          <w:numId w:val="34"/>
        </w:numPr>
        <w:spacing w:line="240" w:lineRule="auto"/>
        <w:rPr>
          <w:rFonts w:cs="Times New Roman"/>
          <w:szCs w:val="24"/>
          <w14:ligatures w14:val="none"/>
          <w14:cntxtAlts w14:val="0"/>
        </w:rPr>
      </w:pPr>
      <w:r w:rsidRPr="009E5CD6">
        <w:rPr>
          <w:rFonts w:cs="Times New Roman"/>
          <w:szCs w:val="24"/>
          <w14:ligatures w14:val="none"/>
          <w14:cntxtAlts w14:val="0"/>
        </w:rPr>
        <w:t xml:space="preserve">If applicable, information relating to the current use of medication to treat ADD/ADHD and the impact of the medication on student’s ability to meet academic </w:t>
      </w:r>
      <w:proofErr w:type="gramStart"/>
      <w:r w:rsidRPr="009E5CD6">
        <w:rPr>
          <w:rFonts w:cs="Times New Roman"/>
          <w:szCs w:val="24"/>
          <w14:ligatures w14:val="none"/>
          <w14:cntxtAlts w14:val="0"/>
        </w:rPr>
        <w:t>demands</w:t>
      </w:r>
      <w:proofErr w:type="gramEnd"/>
    </w:p>
    <w:p w14:paraId="683F4A2D" w14:textId="77777777" w:rsidR="0014458B" w:rsidRPr="009E5CD6" w:rsidRDefault="0014458B" w:rsidP="0014458B">
      <w:pPr>
        <w:pStyle w:val="ListParagraph"/>
        <w:widowControl w:val="0"/>
        <w:numPr>
          <w:ilvl w:val="0"/>
          <w:numId w:val="34"/>
        </w:numPr>
        <w:spacing w:line="240" w:lineRule="auto"/>
        <w:rPr>
          <w:rFonts w:cs="Times New Roman"/>
          <w:szCs w:val="24"/>
          <w14:ligatures w14:val="none"/>
          <w14:cntxtAlts w14:val="0"/>
        </w:rPr>
      </w:pPr>
      <w:r w:rsidRPr="009E5CD6">
        <w:rPr>
          <w:rFonts w:cs="Times New Roman"/>
          <w:szCs w:val="24"/>
          <w14:ligatures w14:val="none"/>
          <w14:cntxtAlts w14:val="0"/>
        </w:rPr>
        <w:t>Statement of specific functional limitations relating to academic performance</w:t>
      </w:r>
    </w:p>
    <w:p w14:paraId="5F0D9CA7" w14:textId="77777777" w:rsidR="0014458B" w:rsidRPr="009E5CD6" w:rsidRDefault="0014458B" w:rsidP="0014458B">
      <w:pPr>
        <w:pStyle w:val="ListParagraph"/>
        <w:widowControl w:val="0"/>
        <w:numPr>
          <w:ilvl w:val="0"/>
          <w:numId w:val="34"/>
        </w:numPr>
        <w:spacing w:line="240" w:lineRule="auto"/>
        <w:rPr>
          <w:rFonts w:cs="Times New Roman"/>
          <w:szCs w:val="24"/>
          <w14:ligatures w14:val="none"/>
          <w14:cntxtAlts w14:val="0"/>
        </w:rPr>
      </w:pPr>
      <w:r w:rsidRPr="009E5CD6">
        <w:rPr>
          <w:rFonts w:cs="Times New Roman"/>
          <w:szCs w:val="24"/>
          <w14:ligatures w14:val="none"/>
          <w14:cntxtAlts w14:val="0"/>
        </w:rPr>
        <w:t>Recommendations for specific academic adjustments supported by rationale.</w:t>
      </w:r>
    </w:p>
    <w:p w14:paraId="283F999F" w14:textId="77777777" w:rsidR="0014458B" w:rsidRPr="009E5CD6" w:rsidRDefault="0014458B" w:rsidP="0014458B">
      <w:pPr>
        <w:widowControl w:val="0"/>
        <w:spacing w:line="240" w:lineRule="auto"/>
        <w:ind w:firstLine="45"/>
        <w:rPr>
          <w:rFonts w:cs="Times New Roman"/>
          <w:sz w:val="28"/>
          <w:szCs w:val="28"/>
          <w14:ligatures w14:val="none"/>
        </w:rPr>
      </w:pPr>
    </w:p>
    <w:p w14:paraId="2AF53245" w14:textId="77777777" w:rsidR="0014458B" w:rsidRPr="009E5CD6" w:rsidRDefault="0014458B" w:rsidP="0014458B">
      <w:pPr>
        <w:pStyle w:val="Heading2"/>
        <w:spacing w:line="240" w:lineRule="auto"/>
      </w:pPr>
      <w:bookmarkStart w:id="48" w:name="_Toc49777072"/>
      <w:r w:rsidRPr="009E5CD6">
        <w:t>Psychological Disorders</w:t>
      </w:r>
      <w:bookmarkEnd w:id="48"/>
    </w:p>
    <w:p w14:paraId="1B963BD0"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Diagnosis and discussion of the severity of a disabling condition must be provided by a qualified treating professional (</w:t>
      </w:r>
      <w:proofErr w:type="gramStart"/>
      <w:r w:rsidRPr="009E5CD6">
        <w:rPr>
          <w:rFonts w:cs="Times New Roman"/>
          <w:szCs w:val="24"/>
          <w14:ligatures w14:val="none"/>
        </w:rPr>
        <w:t>e.g.</w:t>
      </w:r>
      <w:proofErr w:type="gramEnd"/>
      <w:r w:rsidRPr="009E5CD6">
        <w:rPr>
          <w:rFonts w:cs="Times New Roman"/>
          <w:szCs w:val="24"/>
          <w14:ligatures w14:val="none"/>
        </w:rPr>
        <w:t xml:space="preserve"> psychologist, psychiatrist, clinical social worker, licensed professional counselor).  The provided documentation must include a detailed description of how this impairment significantly limits a major life activity in an educational setting.</w:t>
      </w:r>
    </w:p>
    <w:p w14:paraId="6D815D9F"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Documentation should include -</w:t>
      </w:r>
    </w:p>
    <w:p w14:paraId="16F18C68" w14:textId="77777777" w:rsidR="0014458B" w:rsidRPr="009E5CD6" w:rsidRDefault="0014458B" w:rsidP="0014458B">
      <w:pPr>
        <w:pStyle w:val="ListParagraph"/>
        <w:widowControl w:val="0"/>
        <w:numPr>
          <w:ilvl w:val="0"/>
          <w:numId w:val="35"/>
        </w:numPr>
        <w:spacing w:line="240" w:lineRule="auto"/>
        <w:rPr>
          <w:rFonts w:cs="Times New Roman"/>
          <w:szCs w:val="24"/>
          <w14:ligatures w14:val="none"/>
        </w:rPr>
      </w:pPr>
      <w:r w:rsidRPr="009E5CD6">
        <w:rPr>
          <w:rFonts w:cs="Times New Roman"/>
          <w:szCs w:val="24"/>
          <w14:ligatures w14:val="none"/>
        </w:rPr>
        <w:t>Information from which the diagnosis was made.</w:t>
      </w:r>
    </w:p>
    <w:p w14:paraId="4BA43E22" w14:textId="77777777" w:rsidR="0014458B" w:rsidRPr="009E5CD6" w:rsidRDefault="0014458B" w:rsidP="0014458B">
      <w:pPr>
        <w:pStyle w:val="ListParagraph"/>
        <w:widowControl w:val="0"/>
        <w:numPr>
          <w:ilvl w:val="0"/>
          <w:numId w:val="35"/>
        </w:numPr>
        <w:spacing w:line="240" w:lineRule="auto"/>
        <w:rPr>
          <w:rFonts w:cs="Times New Roman"/>
          <w:szCs w:val="24"/>
          <w14:ligatures w14:val="none"/>
        </w:rPr>
      </w:pPr>
      <w:r w:rsidRPr="009E5CD6">
        <w:rPr>
          <w:rFonts w:cs="Times New Roman"/>
          <w:szCs w:val="24"/>
          <w14:ligatures w14:val="none"/>
        </w:rPr>
        <w:t>A description of the student’s functional limitations in an educational setting, and the severity and longevity of the condition (temporary/ongoing).</w:t>
      </w:r>
    </w:p>
    <w:p w14:paraId="76F07BB6" w14:textId="77777777" w:rsidR="0014458B" w:rsidRPr="009E5CD6" w:rsidRDefault="0014458B" w:rsidP="0014458B">
      <w:pPr>
        <w:pStyle w:val="ListParagraph"/>
        <w:widowControl w:val="0"/>
        <w:numPr>
          <w:ilvl w:val="0"/>
          <w:numId w:val="35"/>
        </w:numPr>
        <w:spacing w:line="240" w:lineRule="auto"/>
        <w:rPr>
          <w:rFonts w:cs="Times New Roman"/>
          <w:szCs w:val="24"/>
          <w14:ligatures w14:val="none"/>
        </w:rPr>
      </w:pPr>
      <w:r w:rsidRPr="009E5CD6">
        <w:rPr>
          <w:rFonts w:cs="Times New Roman"/>
          <w:szCs w:val="24"/>
          <w14:ligatures w14:val="none"/>
        </w:rPr>
        <w:t>A description of the effectiveness of current treatment.</w:t>
      </w:r>
    </w:p>
    <w:p w14:paraId="02C6DB66" w14:textId="77777777" w:rsidR="0014458B" w:rsidRPr="009E5CD6" w:rsidRDefault="0014458B" w:rsidP="0014458B">
      <w:pPr>
        <w:pStyle w:val="ListParagraph"/>
        <w:widowControl w:val="0"/>
        <w:numPr>
          <w:ilvl w:val="0"/>
          <w:numId w:val="35"/>
        </w:numPr>
        <w:spacing w:line="240" w:lineRule="auto"/>
        <w:rPr>
          <w:rFonts w:cs="Times New Roman"/>
          <w:szCs w:val="24"/>
          <w14:ligatures w14:val="none"/>
        </w:rPr>
      </w:pPr>
      <w:r w:rsidRPr="009E5CD6">
        <w:rPr>
          <w:rFonts w:cs="Times New Roman"/>
          <w:szCs w:val="24"/>
          <w14:ligatures w14:val="none"/>
        </w:rPr>
        <w:t xml:space="preserve">Recommendations for </w:t>
      </w:r>
      <w:proofErr w:type="gramStart"/>
      <w:r w:rsidRPr="009E5CD6">
        <w:rPr>
          <w:rFonts w:cs="Times New Roman"/>
          <w:szCs w:val="24"/>
          <w14:ligatures w14:val="none"/>
        </w:rPr>
        <w:t>accommodations</w:t>
      </w:r>
      <w:proofErr w:type="gramEnd"/>
      <w:r w:rsidRPr="009E5CD6">
        <w:rPr>
          <w:rFonts w:cs="Times New Roman"/>
          <w:szCs w:val="24"/>
          <w14:ligatures w14:val="none"/>
        </w:rPr>
        <w:t xml:space="preserve"> in the educational setting.</w:t>
      </w:r>
    </w:p>
    <w:p w14:paraId="21DB8949" w14:textId="77777777" w:rsidR="0014458B" w:rsidRPr="009E5CD6" w:rsidRDefault="0014458B" w:rsidP="0014458B">
      <w:pPr>
        <w:widowControl w:val="0"/>
        <w:spacing w:line="240" w:lineRule="auto"/>
        <w:rPr>
          <w:rFonts w:cs="Times New Roman"/>
          <w:sz w:val="28"/>
          <w:szCs w:val="28"/>
          <w14:ligatures w14:val="none"/>
        </w:rPr>
      </w:pPr>
    </w:p>
    <w:p w14:paraId="7E2E75F5" w14:textId="77777777" w:rsidR="0014458B" w:rsidRPr="009E5CD6" w:rsidRDefault="0014458B" w:rsidP="0014458B">
      <w:pPr>
        <w:pStyle w:val="Heading2"/>
        <w:spacing w:line="240" w:lineRule="auto"/>
      </w:pPr>
      <w:bookmarkStart w:id="49" w:name="_Toc49777073"/>
      <w:r w:rsidRPr="009E5CD6">
        <w:lastRenderedPageBreak/>
        <w:t>Learning Disability</w:t>
      </w:r>
      <w:bookmarkEnd w:id="49"/>
    </w:p>
    <w:p w14:paraId="577030F0"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Student must provide documentation of a learning disability that includes standardized cognitive and achievement testing.  This documentation must be provided by a trained specialist (</w:t>
      </w:r>
      <w:proofErr w:type="gramStart"/>
      <w:r w:rsidRPr="009E5CD6">
        <w:rPr>
          <w:rFonts w:cs="Times New Roman"/>
          <w:szCs w:val="24"/>
          <w14:ligatures w14:val="none"/>
        </w:rPr>
        <w:t>e.g.</w:t>
      </w:r>
      <w:proofErr w:type="gramEnd"/>
      <w:r w:rsidRPr="009E5CD6">
        <w:rPr>
          <w:rFonts w:cs="Times New Roman"/>
          <w:szCs w:val="24"/>
          <w14:ligatures w14:val="none"/>
        </w:rPr>
        <w:t xml:space="preserve"> educational psychologist, psychiatrist, neurologist) and include the date and location in which testing was conducted.  For testing that was done when the student was under the age of 18, documentation must be current with testing having occurred within the previous three years.  High school I.E.P.’s or 504 plans are acceptable </w:t>
      </w:r>
      <w:r w:rsidRPr="009E5CD6">
        <w:rPr>
          <w:rFonts w:cs="Times New Roman"/>
          <w:b/>
          <w:szCs w:val="24"/>
          <w14:ligatures w14:val="none"/>
        </w:rPr>
        <w:t>if</w:t>
      </w:r>
      <w:r w:rsidRPr="009E5CD6">
        <w:rPr>
          <w:rFonts w:cs="Times New Roman"/>
          <w:szCs w:val="24"/>
          <w14:ligatures w14:val="none"/>
        </w:rPr>
        <w:t xml:space="preserve"> they contain complete testing information that was conducted, reviewed, and/or updated within the previous three years.  Testing that was conducted using adult normed standardized testing is acceptable regardless of when it was done. </w:t>
      </w:r>
    </w:p>
    <w:p w14:paraId="061247A0"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In addition to testing results, documentation should include a summary analysis and recommendations by the professional as to which accommodations may be most appropriate for assisting the student in an academic setting.</w:t>
      </w:r>
    </w:p>
    <w:p w14:paraId="06526FD7" w14:textId="77777777" w:rsidR="0014458B" w:rsidRPr="009E5CD6" w:rsidRDefault="0014458B" w:rsidP="0014458B">
      <w:pPr>
        <w:widowControl w:val="0"/>
        <w:spacing w:line="240" w:lineRule="auto"/>
        <w:rPr>
          <w:rFonts w:cs="Times New Roman"/>
          <w:sz w:val="28"/>
          <w:szCs w:val="28"/>
          <w14:ligatures w14:val="none"/>
        </w:rPr>
      </w:pPr>
      <w:r w:rsidRPr="009E5CD6">
        <w:rPr>
          <w:rFonts w:cs="Times New Roman"/>
          <w:sz w:val="28"/>
          <w:szCs w:val="28"/>
          <w14:ligatures w14:val="none"/>
        </w:rPr>
        <w:t> </w:t>
      </w:r>
    </w:p>
    <w:p w14:paraId="46568A95" w14:textId="57B44908" w:rsidR="0014458B" w:rsidRDefault="0014458B" w:rsidP="006600C8">
      <w:pPr>
        <w:pStyle w:val="Heading3"/>
        <w:spacing w:line="240" w:lineRule="auto"/>
      </w:pPr>
      <w:bookmarkStart w:id="50" w:name="_Toc49777074"/>
      <w:r w:rsidRPr="009E5CD6">
        <w:t>Acceptable Test Instruments:</w:t>
      </w:r>
      <w:bookmarkEnd w:id="50"/>
    </w:p>
    <w:p w14:paraId="010F3EE3" w14:textId="25567A6A" w:rsidR="0014458B" w:rsidRPr="00D25934" w:rsidRDefault="0014458B" w:rsidP="00383293">
      <w:pPr>
        <w:spacing w:line="286" w:lineRule="auto"/>
        <w:contextualSpacing/>
      </w:pPr>
      <w:r>
        <w:t xml:space="preserve">The Student Access Services Office is committed to providing reasonable </w:t>
      </w:r>
      <w:proofErr w:type="gramStart"/>
      <w:r>
        <w:t>accommodations</w:t>
      </w:r>
      <w:proofErr w:type="gramEnd"/>
      <w:r>
        <w:t xml:space="preserve"> to ensure access to CCC.  Documentation is an important part of the interactive process of determining which accommodations are reasonable and appropriate. The following test instruments may be used to support the need for certain </w:t>
      </w:r>
      <w:proofErr w:type="gramStart"/>
      <w:r>
        <w:t>accommodations</w:t>
      </w:r>
      <w:proofErr w:type="gramEnd"/>
      <w:r>
        <w:t xml:space="preserve">.  On a </w:t>
      </w:r>
      <w:r w:rsidR="008601DB">
        <w:t>case-by-case</w:t>
      </w:r>
      <w:r>
        <w:t xml:space="preserve"> basis, the SAS </w:t>
      </w:r>
      <w:r w:rsidR="003C0EA7">
        <w:t>Coordinator</w:t>
      </w:r>
      <w:r>
        <w:t xml:space="preserve"> may accept an assessment instrument which is not on the following list. </w:t>
      </w:r>
    </w:p>
    <w:p w14:paraId="40EC4C41" w14:textId="77777777" w:rsidR="0014458B" w:rsidRPr="009E5CD6" w:rsidRDefault="0014458B" w:rsidP="0014458B">
      <w:pPr>
        <w:pStyle w:val="Heading4"/>
        <w:spacing w:line="240" w:lineRule="auto"/>
      </w:pPr>
      <w:r w:rsidRPr="009E5CD6">
        <w:t xml:space="preserve">Cognitive (IQ) Assessment </w:t>
      </w:r>
    </w:p>
    <w:p w14:paraId="44361F86"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A complete intellectual assessment with all subtests and standard scores reported.</w:t>
      </w:r>
    </w:p>
    <w:p w14:paraId="234A93EB" w14:textId="657054C3" w:rsidR="003C0EA7" w:rsidRDefault="0014458B" w:rsidP="003C0EA7">
      <w:pPr>
        <w:pStyle w:val="ListParagraph"/>
        <w:widowControl w:val="0"/>
        <w:numPr>
          <w:ilvl w:val="0"/>
          <w:numId w:val="35"/>
        </w:numPr>
        <w:spacing w:after="0" w:line="240" w:lineRule="auto"/>
        <w:rPr>
          <w:rFonts w:cs="Times New Roman"/>
          <w:szCs w:val="24"/>
          <w14:ligatures w14:val="none"/>
        </w:rPr>
      </w:pPr>
      <w:r w:rsidRPr="003C0EA7">
        <w:rPr>
          <w:rFonts w:cs="Times New Roman"/>
          <w:szCs w:val="24"/>
          <w14:ligatures w14:val="none"/>
        </w:rPr>
        <w:t xml:space="preserve">Wechsler Adult </w:t>
      </w:r>
      <w:r w:rsidR="008601DB" w:rsidRPr="003C0EA7">
        <w:rPr>
          <w:rFonts w:cs="Times New Roman"/>
          <w:szCs w:val="24"/>
          <w14:ligatures w14:val="none"/>
        </w:rPr>
        <w:t>Intelligence Scale</w:t>
      </w:r>
      <w:r w:rsidRPr="003C0EA7">
        <w:rPr>
          <w:rFonts w:cs="Times New Roman"/>
          <w:szCs w:val="24"/>
          <w14:ligatures w14:val="none"/>
        </w:rPr>
        <w:t xml:space="preserve"> - Revised or 3</w:t>
      </w:r>
      <w:r w:rsidRPr="003C0EA7">
        <w:rPr>
          <w:rFonts w:cs="Times New Roman"/>
          <w:szCs w:val="24"/>
          <w:vertAlign w:val="superscript"/>
          <w14:ligatures w14:val="none"/>
        </w:rPr>
        <w:t>rd</w:t>
      </w:r>
      <w:r w:rsidRPr="003C0EA7">
        <w:rPr>
          <w:rFonts w:cs="Times New Roman"/>
          <w:szCs w:val="24"/>
          <w14:ligatures w14:val="none"/>
        </w:rPr>
        <w:t xml:space="preserve"> Edition (WAIS-R, WAIS III)</w:t>
      </w:r>
    </w:p>
    <w:p w14:paraId="0617DE0A" w14:textId="77777777" w:rsidR="003C0EA7" w:rsidRDefault="0014458B" w:rsidP="003C0EA7">
      <w:pPr>
        <w:pStyle w:val="ListParagraph"/>
        <w:widowControl w:val="0"/>
        <w:numPr>
          <w:ilvl w:val="0"/>
          <w:numId w:val="35"/>
        </w:numPr>
        <w:spacing w:after="0" w:line="240" w:lineRule="auto"/>
        <w:rPr>
          <w:rFonts w:cs="Times New Roman"/>
          <w:szCs w:val="24"/>
          <w14:ligatures w14:val="none"/>
        </w:rPr>
      </w:pPr>
      <w:r w:rsidRPr="003C0EA7">
        <w:rPr>
          <w:rFonts w:cs="Times New Roman"/>
          <w:szCs w:val="24"/>
          <w14:ligatures w14:val="none"/>
        </w:rPr>
        <w:t>Woodcock-Johnson Psychoeducational Battery – Revised, Standard, and Supplemental Batteries (WJPEB-III)</w:t>
      </w:r>
    </w:p>
    <w:p w14:paraId="3B1883C8" w14:textId="77777777" w:rsidR="003C0EA7" w:rsidRDefault="0014458B" w:rsidP="003C0EA7">
      <w:pPr>
        <w:pStyle w:val="ListParagraph"/>
        <w:widowControl w:val="0"/>
        <w:numPr>
          <w:ilvl w:val="0"/>
          <w:numId w:val="35"/>
        </w:numPr>
        <w:spacing w:after="0" w:line="240" w:lineRule="auto"/>
        <w:rPr>
          <w:rFonts w:cs="Times New Roman"/>
          <w:szCs w:val="24"/>
          <w14:ligatures w14:val="none"/>
        </w:rPr>
      </w:pPr>
      <w:r w:rsidRPr="003C0EA7">
        <w:rPr>
          <w:rFonts w:cs="Times New Roman"/>
          <w:szCs w:val="24"/>
          <w14:ligatures w14:val="none"/>
        </w:rPr>
        <w:t>Standford - Binet Intelligence Scale (4th ed.)</w:t>
      </w:r>
    </w:p>
    <w:p w14:paraId="3D442359" w14:textId="2A6D3860" w:rsidR="0014458B" w:rsidRPr="003C0EA7" w:rsidRDefault="0014458B" w:rsidP="003C0EA7">
      <w:pPr>
        <w:pStyle w:val="ListParagraph"/>
        <w:widowControl w:val="0"/>
        <w:numPr>
          <w:ilvl w:val="0"/>
          <w:numId w:val="35"/>
        </w:numPr>
        <w:spacing w:after="0" w:line="240" w:lineRule="auto"/>
        <w:rPr>
          <w:rFonts w:cs="Times New Roman"/>
          <w:szCs w:val="24"/>
          <w14:ligatures w14:val="none"/>
        </w:rPr>
      </w:pPr>
      <w:r w:rsidRPr="003C0EA7">
        <w:rPr>
          <w:rFonts w:cs="Times New Roman"/>
          <w:szCs w:val="24"/>
          <w14:ligatures w14:val="none"/>
        </w:rPr>
        <w:t>Wechsler Intelligence Scale for Children-Revised (WISC-R or WISC III or IV)</w:t>
      </w:r>
    </w:p>
    <w:p w14:paraId="7A0CD99B" w14:textId="77777777" w:rsidR="0014458B" w:rsidRPr="009E5CD6" w:rsidRDefault="0014458B" w:rsidP="0014458B">
      <w:pPr>
        <w:widowControl w:val="0"/>
        <w:spacing w:after="0" w:line="240" w:lineRule="auto"/>
        <w:ind w:left="360" w:hanging="360"/>
        <w:rPr>
          <w:rFonts w:cs="Times New Roman"/>
          <w:sz w:val="28"/>
          <w:szCs w:val="28"/>
          <w14:ligatures w14:val="none"/>
        </w:rPr>
      </w:pPr>
    </w:p>
    <w:p w14:paraId="5A050C10" w14:textId="77777777" w:rsidR="0014458B" w:rsidRPr="009E5CD6" w:rsidRDefault="0014458B" w:rsidP="0014458B">
      <w:pPr>
        <w:pStyle w:val="Heading4"/>
        <w:spacing w:line="240" w:lineRule="auto"/>
      </w:pPr>
      <w:r w:rsidRPr="009E5CD6">
        <w:t>Academic Achievement Assessment</w:t>
      </w:r>
    </w:p>
    <w:p w14:paraId="0EACAC4A"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A comprehensive academic achievement battery is essential with all subtests and standard scores reported for those subtests administered.  The battery should include current levels of academic functioning in relevant areas such as reading (decoding and comprehension), mathematics, and oral and written language.</w:t>
      </w:r>
    </w:p>
    <w:p w14:paraId="115A4AA2" w14:textId="77777777" w:rsidR="0014458B" w:rsidRPr="009E5CD6" w:rsidRDefault="0014458B" w:rsidP="0014458B">
      <w:pPr>
        <w:widowControl w:val="0"/>
        <w:spacing w:after="0" w:line="240" w:lineRule="auto"/>
        <w:ind w:left="360" w:hanging="360"/>
        <w:rPr>
          <w:rFonts w:cs="Times New Roman"/>
          <w:szCs w:val="24"/>
          <w14:ligatures w14:val="none"/>
        </w:rPr>
      </w:pPr>
      <w:r w:rsidRPr="009E5CD6">
        <w:rPr>
          <w:rFonts w:cs="Times New Roman"/>
          <w:szCs w:val="24"/>
          <w:lang w:val="x-none"/>
        </w:rPr>
        <w:t></w:t>
      </w:r>
      <w:r w:rsidRPr="009E5CD6">
        <w:rPr>
          <w:rFonts w:cs="Times New Roman"/>
          <w:szCs w:val="24"/>
        </w:rPr>
        <w:t> </w:t>
      </w:r>
      <w:r w:rsidRPr="009E5CD6">
        <w:rPr>
          <w:rFonts w:cs="Times New Roman"/>
          <w:szCs w:val="24"/>
          <w14:ligatures w14:val="none"/>
        </w:rPr>
        <w:tab/>
        <w:t>Scholastic Abilities Test for Adults (SATA)</w:t>
      </w:r>
    </w:p>
    <w:p w14:paraId="4FEDE1B9" w14:textId="77777777" w:rsidR="0014458B" w:rsidRPr="009E5CD6" w:rsidRDefault="0014458B" w:rsidP="0014458B">
      <w:pPr>
        <w:widowControl w:val="0"/>
        <w:spacing w:after="0" w:line="240" w:lineRule="auto"/>
        <w:ind w:left="360" w:hanging="360"/>
        <w:rPr>
          <w:rFonts w:cs="Times New Roman"/>
          <w:szCs w:val="24"/>
          <w14:ligatures w14:val="none"/>
        </w:rPr>
      </w:pPr>
      <w:r w:rsidRPr="009E5CD6">
        <w:rPr>
          <w:rFonts w:cs="Times New Roman"/>
          <w:szCs w:val="24"/>
          <w:lang w:val="x-none"/>
        </w:rPr>
        <w:t></w:t>
      </w:r>
      <w:r w:rsidRPr="009E5CD6">
        <w:rPr>
          <w:rFonts w:cs="Times New Roman"/>
          <w:szCs w:val="24"/>
        </w:rPr>
        <w:t> </w:t>
      </w:r>
      <w:r w:rsidRPr="009E5CD6">
        <w:rPr>
          <w:rFonts w:cs="Times New Roman"/>
          <w:szCs w:val="24"/>
          <w14:ligatures w14:val="none"/>
        </w:rPr>
        <w:tab/>
        <w:t xml:space="preserve">Standford Test of Academic Skills </w:t>
      </w:r>
    </w:p>
    <w:p w14:paraId="73F94AE0" w14:textId="77777777" w:rsidR="0014458B" w:rsidRPr="009E5CD6" w:rsidRDefault="0014458B" w:rsidP="0014458B">
      <w:pPr>
        <w:widowControl w:val="0"/>
        <w:spacing w:after="0" w:line="240" w:lineRule="auto"/>
        <w:ind w:left="360" w:hanging="360"/>
        <w:rPr>
          <w:rFonts w:cs="Times New Roman"/>
          <w:szCs w:val="24"/>
          <w14:ligatures w14:val="none"/>
        </w:rPr>
      </w:pPr>
      <w:r w:rsidRPr="009E5CD6">
        <w:rPr>
          <w:rFonts w:cs="Times New Roman"/>
          <w:szCs w:val="24"/>
          <w:lang w:val="x-none"/>
        </w:rPr>
        <w:t></w:t>
      </w:r>
      <w:r w:rsidRPr="009E5CD6">
        <w:rPr>
          <w:rFonts w:cs="Times New Roman"/>
          <w:szCs w:val="24"/>
        </w:rPr>
        <w:t> </w:t>
      </w:r>
      <w:r w:rsidRPr="009E5CD6">
        <w:rPr>
          <w:rFonts w:cs="Times New Roman"/>
          <w:szCs w:val="24"/>
          <w14:ligatures w14:val="none"/>
        </w:rPr>
        <w:tab/>
        <w:t>Woodcock-Johnson Psychoeducational Battery -  Tests of Achievement, Standard Battery</w:t>
      </w:r>
    </w:p>
    <w:p w14:paraId="3DBA56F5" w14:textId="77777777" w:rsidR="0014458B" w:rsidRPr="009E5CD6" w:rsidRDefault="0014458B" w:rsidP="0014458B">
      <w:pPr>
        <w:widowControl w:val="0"/>
        <w:spacing w:after="0" w:line="240" w:lineRule="auto"/>
        <w:ind w:left="360" w:hanging="360"/>
        <w:rPr>
          <w:rFonts w:cs="Times New Roman"/>
          <w:szCs w:val="24"/>
          <w14:ligatures w14:val="none"/>
        </w:rPr>
      </w:pPr>
      <w:r w:rsidRPr="009E5CD6">
        <w:rPr>
          <w:rFonts w:cs="Times New Roman"/>
          <w:szCs w:val="24"/>
          <w:lang w:val="x-none"/>
        </w:rPr>
        <w:t></w:t>
      </w:r>
      <w:r w:rsidRPr="009E5CD6">
        <w:rPr>
          <w:rFonts w:cs="Times New Roman"/>
          <w:szCs w:val="24"/>
        </w:rPr>
        <w:t> </w:t>
      </w:r>
      <w:r w:rsidRPr="009E5CD6">
        <w:rPr>
          <w:rFonts w:cs="Times New Roman"/>
          <w:szCs w:val="24"/>
          <w14:ligatures w14:val="none"/>
        </w:rPr>
        <w:tab/>
        <w:t>Wechsler Individual Achievement Test (WIAT)</w:t>
      </w:r>
    </w:p>
    <w:p w14:paraId="30A6B7EB" w14:textId="77777777" w:rsidR="0014458B" w:rsidRPr="009E5CD6" w:rsidRDefault="0014458B" w:rsidP="0014458B">
      <w:pPr>
        <w:widowControl w:val="0"/>
        <w:spacing w:after="0" w:line="240" w:lineRule="auto"/>
        <w:rPr>
          <w:rFonts w:cs="Times New Roman"/>
          <w:sz w:val="28"/>
          <w:szCs w:val="28"/>
          <w14:ligatures w14:val="none"/>
        </w:rPr>
      </w:pPr>
      <w:r w:rsidRPr="009E5CD6">
        <w:rPr>
          <w:rFonts w:cs="Times New Roman"/>
          <w:sz w:val="28"/>
          <w:szCs w:val="28"/>
          <w14:ligatures w14:val="none"/>
        </w:rPr>
        <w:t>  </w:t>
      </w:r>
    </w:p>
    <w:p w14:paraId="06EA6DB8" w14:textId="77777777" w:rsidR="0014458B" w:rsidRPr="009E5CD6" w:rsidRDefault="0014458B" w:rsidP="0014458B">
      <w:pPr>
        <w:pStyle w:val="Heading2"/>
        <w:spacing w:line="240" w:lineRule="auto"/>
      </w:pPr>
      <w:bookmarkStart w:id="51" w:name="_Toc49777075"/>
      <w:r w:rsidRPr="009E5CD6">
        <w:t>Physical Disability/Other Health Issues</w:t>
      </w:r>
      <w:bookmarkEnd w:id="51"/>
    </w:p>
    <w:p w14:paraId="6A7FD9EC"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A certified medical professional will need to provide a written document stating the nature and extent of any physical disability which may need to be accommodated while on campus.  Disability is a condition that “currently substantially limits some major li</w:t>
      </w:r>
      <w:r>
        <w:rPr>
          <w:rFonts w:cs="Times New Roman"/>
          <w:szCs w:val="24"/>
          <w14:ligatures w14:val="none"/>
        </w:rPr>
        <w:t>f</w:t>
      </w:r>
      <w:r w:rsidRPr="009E5CD6">
        <w:rPr>
          <w:rFonts w:cs="Times New Roman"/>
          <w:szCs w:val="24"/>
          <w14:ligatures w14:val="none"/>
        </w:rPr>
        <w:t>e activity, including learning.”</w:t>
      </w:r>
    </w:p>
    <w:p w14:paraId="45D827C6"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 xml:space="preserve">The letter should indicate if this is an ongoing or temporary disability.  If temporary, an approximate timeline for </w:t>
      </w:r>
      <w:proofErr w:type="gramStart"/>
      <w:r w:rsidRPr="009E5CD6">
        <w:rPr>
          <w:rFonts w:cs="Times New Roman"/>
          <w:szCs w:val="24"/>
          <w14:ligatures w14:val="none"/>
        </w:rPr>
        <w:t>services</w:t>
      </w:r>
      <w:proofErr w:type="gramEnd"/>
      <w:r w:rsidRPr="009E5CD6">
        <w:rPr>
          <w:rFonts w:cs="Times New Roman"/>
          <w:szCs w:val="24"/>
          <w14:ligatures w14:val="none"/>
        </w:rPr>
        <w:t xml:space="preserve"> needed should be included.  This letter should also indicate, </w:t>
      </w:r>
      <w:r w:rsidRPr="009E5CD6">
        <w:rPr>
          <w:rFonts w:cs="Times New Roman"/>
          <w:szCs w:val="24"/>
          <w14:ligatures w14:val="none"/>
        </w:rPr>
        <w:lastRenderedPageBreak/>
        <w:t>specifically, how this disability may impact the student in an educational setting, and list recommendations.</w:t>
      </w:r>
    </w:p>
    <w:p w14:paraId="107AA622" w14:textId="77777777" w:rsidR="0014458B" w:rsidRPr="009E5CD6" w:rsidRDefault="0014458B" w:rsidP="0014458B">
      <w:pPr>
        <w:widowControl w:val="0"/>
        <w:spacing w:line="240" w:lineRule="auto"/>
        <w:rPr>
          <w:rFonts w:cs="Times New Roman"/>
          <w:sz w:val="28"/>
          <w:szCs w:val="28"/>
          <w14:ligatures w14:val="none"/>
        </w:rPr>
      </w:pPr>
    </w:p>
    <w:p w14:paraId="4C44199A" w14:textId="77777777" w:rsidR="0014458B" w:rsidRPr="009E5CD6" w:rsidRDefault="0014458B" w:rsidP="0014458B">
      <w:pPr>
        <w:pStyle w:val="Heading2"/>
        <w:spacing w:line="240" w:lineRule="auto"/>
      </w:pPr>
      <w:bookmarkStart w:id="52" w:name="_Toc49777076"/>
      <w:r w:rsidRPr="009E5CD6">
        <w:t>Autism Spectrum</w:t>
      </w:r>
      <w:bookmarkEnd w:id="52"/>
    </w:p>
    <w:p w14:paraId="6B970C13" w14:textId="2A4FD089" w:rsidR="0014458B" w:rsidRPr="009E5CD6" w:rsidRDefault="0014458B" w:rsidP="0014458B">
      <w:pPr>
        <w:spacing w:line="240" w:lineRule="auto"/>
        <w:rPr>
          <w:rFonts w:cs="Times New Roman"/>
          <w:szCs w:val="24"/>
        </w:rPr>
      </w:pPr>
      <w:r w:rsidRPr="009E5CD6">
        <w:rPr>
          <w:rFonts w:cs="Times New Roman"/>
          <w:szCs w:val="24"/>
        </w:rPr>
        <w:t>Written diagnostic report from a licensed clinical professional that includes client history, DSM</w:t>
      </w:r>
      <w:r w:rsidR="0086653C">
        <w:rPr>
          <w:rFonts w:cs="Times New Roman"/>
          <w:szCs w:val="24"/>
        </w:rPr>
        <w:t>-</w:t>
      </w:r>
      <w:r w:rsidRPr="009E5CD6">
        <w:rPr>
          <w:rFonts w:cs="Times New Roman"/>
          <w:szCs w:val="24"/>
        </w:rPr>
        <w:t>IV</w:t>
      </w:r>
      <w:r w:rsidR="0086653C">
        <w:rPr>
          <w:rFonts w:cs="Times New Roman"/>
          <w:szCs w:val="24"/>
        </w:rPr>
        <w:t>-</w:t>
      </w:r>
      <w:r w:rsidRPr="009E5CD6">
        <w:rPr>
          <w:rFonts w:cs="Times New Roman"/>
          <w:szCs w:val="24"/>
        </w:rPr>
        <w:t xml:space="preserve">TR diagnosis, level of severity, symptoms, functional limitations, diagnostic procedures, and </w:t>
      </w:r>
      <w:proofErr w:type="gramStart"/>
      <w:r w:rsidRPr="009E5CD6">
        <w:rPr>
          <w:rFonts w:cs="Times New Roman"/>
          <w:szCs w:val="24"/>
        </w:rPr>
        <w:t>recommendations</w:t>
      </w:r>
      <w:proofErr w:type="gramEnd"/>
    </w:p>
    <w:p w14:paraId="1CB71AA8" w14:textId="77777777" w:rsidR="0014458B" w:rsidRPr="009E5CD6" w:rsidRDefault="0014458B" w:rsidP="0014458B">
      <w:pPr>
        <w:spacing w:line="240" w:lineRule="auto"/>
        <w:rPr>
          <w:rFonts w:cs="Times New Roman"/>
          <w:sz w:val="28"/>
          <w:szCs w:val="28"/>
        </w:rPr>
      </w:pPr>
    </w:p>
    <w:p w14:paraId="37866C48" w14:textId="77777777" w:rsidR="0014458B" w:rsidRPr="009E5CD6" w:rsidRDefault="0014458B" w:rsidP="00CE468E">
      <w:pPr>
        <w:pStyle w:val="Heading2"/>
        <w:spacing w:before="0" w:line="240" w:lineRule="auto"/>
      </w:pPr>
      <w:bookmarkStart w:id="53" w:name="_Toc49777077"/>
      <w:r w:rsidRPr="009E5CD6">
        <w:t>Traumatic Brain Injury</w:t>
      </w:r>
      <w:bookmarkEnd w:id="53"/>
    </w:p>
    <w:p w14:paraId="3AF4EA69" w14:textId="77777777" w:rsidR="0014458B" w:rsidRPr="009E5CD6" w:rsidRDefault="0014458B" w:rsidP="00CE468E">
      <w:pPr>
        <w:numPr>
          <w:ilvl w:val="0"/>
          <w:numId w:val="27"/>
        </w:numPr>
        <w:spacing w:after="100" w:afterAutospacing="1" w:line="240" w:lineRule="auto"/>
        <w:rPr>
          <w:rFonts w:cs="Times New Roman"/>
          <w:color w:val="auto"/>
          <w:kern w:val="0"/>
          <w:szCs w:val="24"/>
          <w14:ligatures w14:val="none"/>
          <w14:cntxtAlts w14:val="0"/>
        </w:rPr>
      </w:pPr>
      <w:r w:rsidRPr="009E5CD6">
        <w:rPr>
          <w:rFonts w:cs="Times New Roman"/>
          <w:color w:val="auto"/>
          <w:kern w:val="0"/>
          <w:szCs w:val="24"/>
          <w14:ligatures w14:val="none"/>
          <w14:cntxtAlts w14:val="0"/>
        </w:rPr>
        <w:t xml:space="preserve">Written diagnostic report from a licensed clinical professional that includes etiology, location and severity of the injury, residual symptoms, functional </w:t>
      </w:r>
      <w:proofErr w:type="gramStart"/>
      <w:r w:rsidRPr="009E5CD6">
        <w:rPr>
          <w:rFonts w:cs="Times New Roman"/>
          <w:color w:val="auto"/>
          <w:kern w:val="0"/>
          <w:szCs w:val="24"/>
          <w14:ligatures w14:val="none"/>
          <w14:cntxtAlts w14:val="0"/>
        </w:rPr>
        <w:t>limitations</w:t>
      </w:r>
      <w:proofErr w:type="gramEnd"/>
      <w:r w:rsidRPr="009E5CD6">
        <w:rPr>
          <w:rFonts w:cs="Times New Roman"/>
          <w:color w:val="auto"/>
          <w:kern w:val="0"/>
          <w:szCs w:val="24"/>
          <w14:ligatures w14:val="none"/>
          <w14:cntxtAlts w14:val="0"/>
        </w:rPr>
        <w:t xml:space="preserve"> and recommendations.</w:t>
      </w:r>
    </w:p>
    <w:p w14:paraId="60D19955" w14:textId="77777777" w:rsidR="0014458B" w:rsidRPr="009E5CD6" w:rsidRDefault="0014458B" w:rsidP="0014458B">
      <w:pPr>
        <w:numPr>
          <w:ilvl w:val="0"/>
          <w:numId w:val="27"/>
        </w:numPr>
        <w:spacing w:before="100" w:beforeAutospacing="1" w:after="100" w:afterAutospacing="1" w:line="240" w:lineRule="auto"/>
        <w:rPr>
          <w:rFonts w:cs="Times New Roman"/>
          <w:color w:val="auto"/>
          <w:kern w:val="0"/>
          <w:szCs w:val="24"/>
          <w14:ligatures w14:val="none"/>
          <w14:cntxtAlts w14:val="0"/>
        </w:rPr>
      </w:pPr>
      <w:r w:rsidRPr="009E5CD6">
        <w:rPr>
          <w:rFonts w:cs="Times New Roman"/>
          <w:color w:val="auto"/>
          <w:kern w:val="0"/>
          <w:szCs w:val="24"/>
          <w14:ligatures w14:val="none"/>
          <w14:cntxtAlts w14:val="0"/>
        </w:rPr>
        <w:t>When applicable, include a summary of cognitive and achievement testing used and evaluation results including subtest standard/scaled scores and percentiles.</w:t>
      </w:r>
    </w:p>
    <w:p w14:paraId="63F42DE4" w14:textId="77777777" w:rsidR="0014458B" w:rsidRPr="009E5CD6" w:rsidRDefault="0014458B" w:rsidP="00CE468E">
      <w:pPr>
        <w:pStyle w:val="Heading2"/>
        <w:spacing w:before="0" w:line="240" w:lineRule="auto"/>
      </w:pPr>
      <w:bookmarkStart w:id="54" w:name="_Toc49777078"/>
      <w:r w:rsidRPr="009E5CD6">
        <w:t>Hearing Impairment</w:t>
      </w:r>
      <w:bookmarkEnd w:id="54"/>
    </w:p>
    <w:p w14:paraId="4913B72C" w14:textId="77777777" w:rsidR="0014458B" w:rsidRPr="009E5CD6" w:rsidRDefault="0014458B" w:rsidP="00CE468E">
      <w:pPr>
        <w:numPr>
          <w:ilvl w:val="0"/>
          <w:numId w:val="27"/>
        </w:numPr>
        <w:spacing w:after="100" w:afterAutospacing="1" w:line="240" w:lineRule="auto"/>
        <w:rPr>
          <w:rFonts w:cs="Times New Roman"/>
          <w:color w:val="auto"/>
          <w:kern w:val="0"/>
          <w:szCs w:val="24"/>
          <w14:ligatures w14:val="none"/>
          <w14:cntxtAlts w14:val="0"/>
        </w:rPr>
      </w:pPr>
      <w:r w:rsidRPr="009E5CD6">
        <w:rPr>
          <w:rFonts w:cs="Times New Roman"/>
          <w:color w:val="auto"/>
          <w:kern w:val="0"/>
          <w:szCs w:val="24"/>
          <w14:ligatures w14:val="none"/>
          <w14:cntxtAlts w14:val="0"/>
        </w:rPr>
        <w:t>Diagnostic statement from a licensed clinical professional that includes etiology, type and severity of the hearing loss, functional limitations, and recommendations.</w:t>
      </w:r>
    </w:p>
    <w:p w14:paraId="1466EC14" w14:textId="77777777" w:rsidR="0014458B" w:rsidRPr="009E5CD6" w:rsidRDefault="0014458B" w:rsidP="0014458B">
      <w:pPr>
        <w:numPr>
          <w:ilvl w:val="0"/>
          <w:numId w:val="27"/>
        </w:numPr>
        <w:spacing w:before="100" w:beforeAutospacing="1" w:after="100" w:afterAutospacing="1" w:line="240" w:lineRule="auto"/>
        <w:rPr>
          <w:rFonts w:cs="Times New Roman"/>
          <w:color w:val="auto"/>
          <w:kern w:val="0"/>
          <w:szCs w:val="24"/>
          <w14:ligatures w14:val="none"/>
          <w14:cntxtAlts w14:val="0"/>
        </w:rPr>
      </w:pPr>
      <w:r w:rsidRPr="009E5CD6">
        <w:rPr>
          <w:rFonts w:cs="Times New Roman"/>
          <w:color w:val="auto"/>
          <w:kern w:val="0"/>
          <w:szCs w:val="24"/>
          <w14:ligatures w14:val="none"/>
          <w14:cntxtAlts w14:val="0"/>
        </w:rPr>
        <w:t>When applicable, include information regarding speech recognition threshold and use of amplification devices.</w:t>
      </w:r>
    </w:p>
    <w:p w14:paraId="4B7B6D9E" w14:textId="77777777" w:rsidR="0014458B" w:rsidRPr="009E5CD6" w:rsidRDefault="0014458B" w:rsidP="00CE468E">
      <w:pPr>
        <w:pStyle w:val="Heading2"/>
        <w:spacing w:before="0" w:line="240" w:lineRule="auto"/>
      </w:pPr>
      <w:bookmarkStart w:id="55" w:name="_Toc49777079"/>
      <w:r w:rsidRPr="009E5CD6">
        <w:t>Vision Impairment</w:t>
      </w:r>
      <w:bookmarkEnd w:id="55"/>
    </w:p>
    <w:p w14:paraId="592922A2" w14:textId="77777777" w:rsidR="0014458B" w:rsidRPr="009E5CD6" w:rsidRDefault="0014458B" w:rsidP="00CE468E">
      <w:pPr>
        <w:numPr>
          <w:ilvl w:val="0"/>
          <w:numId w:val="27"/>
        </w:numPr>
        <w:spacing w:after="100" w:afterAutospacing="1" w:line="240" w:lineRule="auto"/>
        <w:rPr>
          <w:rFonts w:cs="Times New Roman"/>
          <w:color w:val="auto"/>
          <w:kern w:val="0"/>
          <w:szCs w:val="24"/>
          <w14:ligatures w14:val="none"/>
          <w14:cntxtAlts w14:val="0"/>
        </w:rPr>
      </w:pPr>
      <w:r w:rsidRPr="009E5CD6">
        <w:rPr>
          <w:rFonts w:cs="Times New Roman"/>
          <w:color w:val="auto"/>
          <w:kern w:val="0"/>
          <w:szCs w:val="24"/>
          <w14:ligatures w14:val="none"/>
          <w14:cntxtAlts w14:val="0"/>
        </w:rPr>
        <w:t>Evaluation report from a licensed clinical professional including all measurements, data, visual fields, and visual acuity for each eye, with or without correction, if worn.</w:t>
      </w:r>
    </w:p>
    <w:p w14:paraId="1A2291B2" w14:textId="77777777" w:rsidR="0014458B" w:rsidRPr="009E5CD6" w:rsidRDefault="0014458B" w:rsidP="0014458B">
      <w:pPr>
        <w:numPr>
          <w:ilvl w:val="0"/>
          <w:numId w:val="27"/>
        </w:numPr>
        <w:spacing w:before="100" w:beforeAutospacing="1" w:after="100" w:afterAutospacing="1" w:line="240" w:lineRule="auto"/>
        <w:rPr>
          <w:rFonts w:cs="Times New Roman"/>
          <w:color w:val="auto"/>
          <w:kern w:val="0"/>
          <w:szCs w:val="24"/>
          <w14:ligatures w14:val="none"/>
          <w14:cntxtAlts w14:val="0"/>
        </w:rPr>
      </w:pPr>
      <w:r w:rsidRPr="009E5CD6">
        <w:rPr>
          <w:rFonts w:cs="Times New Roman"/>
          <w:color w:val="auto"/>
          <w:kern w:val="0"/>
          <w:szCs w:val="24"/>
          <w14:ligatures w14:val="none"/>
          <w14:cntxtAlts w14:val="0"/>
        </w:rPr>
        <w:t xml:space="preserve">Diagnostic statement including etiology, diagnosis, symptoms, </w:t>
      </w:r>
      <w:proofErr w:type="gramStart"/>
      <w:r w:rsidRPr="009E5CD6">
        <w:rPr>
          <w:rFonts w:cs="Times New Roman"/>
          <w:color w:val="auto"/>
          <w:kern w:val="0"/>
          <w:szCs w:val="24"/>
          <w14:ligatures w14:val="none"/>
          <w14:cntxtAlts w14:val="0"/>
        </w:rPr>
        <w:t>prognosis</w:t>
      </w:r>
      <w:proofErr w:type="gramEnd"/>
      <w:r w:rsidRPr="009E5CD6">
        <w:rPr>
          <w:rFonts w:cs="Times New Roman"/>
          <w:color w:val="auto"/>
          <w:kern w:val="0"/>
          <w:szCs w:val="24"/>
          <w14:ligatures w14:val="none"/>
          <w14:cntxtAlts w14:val="0"/>
        </w:rPr>
        <w:t xml:space="preserve"> and treatment(s).</w:t>
      </w:r>
    </w:p>
    <w:p w14:paraId="3B3C2245" w14:textId="77777777" w:rsidR="0014458B" w:rsidRPr="009E5CD6" w:rsidRDefault="0014458B" w:rsidP="0014458B">
      <w:pPr>
        <w:numPr>
          <w:ilvl w:val="0"/>
          <w:numId w:val="27"/>
        </w:numPr>
        <w:spacing w:before="100" w:beforeAutospacing="1" w:after="100" w:afterAutospacing="1" w:line="240" w:lineRule="auto"/>
        <w:rPr>
          <w:rFonts w:cs="Times New Roman"/>
          <w:color w:val="auto"/>
          <w:kern w:val="0"/>
          <w:szCs w:val="24"/>
          <w14:ligatures w14:val="none"/>
          <w14:cntxtAlts w14:val="0"/>
        </w:rPr>
      </w:pPr>
      <w:r w:rsidRPr="009E5CD6">
        <w:rPr>
          <w:rFonts w:cs="Times New Roman"/>
          <w:color w:val="auto"/>
          <w:kern w:val="0"/>
          <w:szCs w:val="24"/>
          <w14:ligatures w14:val="none"/>
          <w14:cntxtAlts w14:val="0"/>
        </w:rPr>
        <w:t xml:space="preserve">When applicable, include </w:t>
      </w:r>
      <w:proofErr w:type="spellStart"/>
      <w:r w:rsidRPr="009E5CD6">
        <w:rPr>
          <w:rFonts w:cs="Times New Roman"/>
          <w:color w:val="auto"/>
          <w:kern w:val="0"/>
          <w:szCs w:val="24"/>
          <w14:ligatures w14:val="none"/>
          <w14:cntxtAlts w14:val="0"/>
        </w:rPr>
        <w:t>phorias</w:t>
      </w:r>
      <w:proofErr w:type="spellEnd"/>
      <w:r w:rsidRPr="009E5CD6">
        <w:rPr>
          <w:rFonts w:cs="Times New Roman"/>
          <w:color w:val="auto"/>
          <w:kern w:val="0"/>
          <w:szCs w:val="24"/>
          <w14:ligatures w14:val="none"/>
          <w14:cntxtAlts w14:val="0"/>
        </w:rPr>
        <w:t>, fusional ranges, depth perception and visual accommodation measurements.</w:t>
      </w:r>
    </w:p>
    <w:p w14:paraId="0CFB8B49" w14:textId="77777777" w:rsidR="0014458B" w:rsidRPr="009E5CD6" w:rsidRDefault="0014458B" w:rsidP="00CE468E">
      <w:pPr>
        <w:pStyle w:val="Heading1"/>
        <w:spacing w:before="0" w:line="240" w:lineRule="auto"/>
        <w:rPr>
          <w:u w:val="single"/>
        </w:rPr>
      </w:pPr>
      <w:bookmarkStart w:id="56" w:name="_Toc49777080"/>
      <w:r w:rsidRPr="009E5CD6">
        <w:rPr>
          <w:u w:val="single"/>
        </w:rPr>
        <w:t>Section 7: ACCUPLACER Testing</w:t>
      </w:r>
      <w:bookmarkEnd w:id="56"/>
    </w:p>
    <w:p w14:paraId="291B174F" w14:textId="45527E75" w:rsidR="0014458B" w:rsidRPr="009E5CD6" w:rsidRDefault="0014458B" w:rsidP="00CE468E">
      <w:pPr>
        <w:spacing w:line="240" w:lineRule="auto"/>
        <w:rPr>
          <w:rFonts w:cs="Times New Roman"/>
          <w:szCs w:val="24"/>
          <w14:ligatures w14:val="none"/>
        </w:rPr>
      </w:pPr>
      <w:r>
        <w:rPr>
          <w:rFonts w:cs="Times New Roman"/>
          <w:szCs w:val="24"/>
          <w14:ligatures w14:val="none"/>
        </w:rPr>
        <w:t>Most s</w:t>
      </w:r>
      <w:r w:rsidRPr="009E5CD6">
        <w:rPr>
          <w:rFonts w:cs="Times New Roman"/>
          <w:szCs w:val="24"/>
          <w14:ligatures w14:val="none"/>
        </w:rPr>
        <w:t xml:space="preserve">tudents at Clatsop Community College are required </w:t>
      </w:r>
      <w:proofErr w:type="gramStart"/>
      <w:r w:rsidRPr="009E5CD6">
        <w:rPr>
          <w:rFonts w:cs="Times New Roman"/>
          <w:szCs w:val="24"/>
          <w14:ligatures w14:val="none"/>
        </w:rPr>
        <w:t>take</w:t>
      </w:r>
      <w:proofErr w:type="gramEnd"/>
      <w:r w:rsidRPr="009E5CD6">
        <w:rPr>
          <w:rFonts w:cs="Times New Roman"/>
          <w:szCs w:val="24"/>
          <w14:ligatures w14:val="none"/>
        </w:rPr>
        <w:t xml:space="preserve"> the ACCUPLACER assessment unless they have previously completed college level writing and mathematics course work at a regionally accredited </w:t>
      </w:r>
      <w:r w:rsidR="00CF7F85" w:rsidRPr="009E5CD6">
        <w:rPr>
          <w:rFonts w:cs="Times New Roman"/>
          <w:szCs w:val="24"/>
          <w14:ligatures w14:val="none"/>
        </w:rPr>
        <w:t>college</w:t>
      </w:r>
      <w:r w:rsidR="00CF7F85">
        <w:rPr>
          <w:rFonts w:cs="Times New Roman"/>
          <w:szCs w:val="24"/>
          <w14:ligatures w14:val="none"/>
        </w:rPr>
        <w:t xml:space="preserve"> or</w:t>
      </w:r>
      <w:r>
        <w:rPr>
          <w:rFonts w:cs="Times New Roman"/>
          <w:szCs w:val="24"/>
          <w14:ligatures w14:val="none"/>
        </w:rPr>
        <w:t xml:space="preserve"> meet other pre-approved criteria</w:t>
      </w:r>
      <w:r w:rsidRPr="009E5CD6">
        <w:rPr>
          <w:rFonts w:cs="Times New Roman"/>
          <w:szCs w:val="24"/>
          <w14:ligatures w14:val="none"/>
        </w:rPr>
        <w:t>.  As an open-admissions institution, Clatsop Community College does not use test scores to determine which students are eligible for admission. Scores received after taking the ACCUPLACER assessment are used to place students into appropriate reading, writing, and mathematics courses.</w:t>
      </w:r>
    </w:p>
    <w:p w14:paraId="0F59F67D" w14:textId="77777777" w:rsidR="0014458B" w:rsidRPr="009E5CD6" w:rsidRDefault="0014458B" w:rsidP="0014458B">
      <w:pPr>
        <w:widowControl w:val="0"/>
        <w:spacing w:before="240" w:line="240" w:lineRule="auto"/>
        <w:rPr>
          <w:rFonts w:cs="Times New Roman"/>
          <w:szCs w:val="24"/>
          <w14:ligatures w14:val="none"/>
        </w:rPr>
      </w:pPr>
      <w:r w:rsidRPr="009E5CD6">
        <w:rPr>
          <w:rFonts w:cs="Times New Roman"/>
          <w:szCs w:val="24"/>
          <w14:ligatures w14:val="none"/>
        </w:rPr>
        <w:t>The ACCUPLACER assessment includes the following features:</w:t>
      </w:r>
    </w:p>
    <w:p w14:paraId="0951C326" w14:textId="77777777" w:rsidR="0014458B" w:rsidRPr="009E5CD6" w:rsidRDefault="0014458B" w:rsidP="0014458B">
      <w:pPr>
        <w:pStyle w:val="ListParagraph"/>
        <w:widowControl w:val="0"/>
        <w:numPr>
          <w:ilvl w:val="0"/>
          <w:numId w:val="12"/>
        </w:numPr>
        <w:spacing w:before="240" w:line="240" w:lineRule="auto"/>
        <w:rPr>
          <w:rFonts w:cs="Times New Roman"/>
          <w:szCs w:val="24"/>
          <w14:ligatures w14:val="none"/>
        </w:rPr>
      </w:pPr>
      <w:r w:rsidRPr="009E5CD6">
        <w:rPr>
          <w:rFonts w:cs="Times New Roman"/>
          <w:szCs w:val="24"/>
          <w14:ligatures w14:val="none"/>
        </w:rPr>
        <w:t>The entire ACCUPLACER test is untimed.</w:t>
      </w:r>
    </w:p>
    <w:p w14:paraId="20B842F4" w14:textId="77777777" w:rsidR="0014458B" w:rsidRPr="009E5CD6" w:rsidRDefault="0014458B" w:rsidP="0014458B">
      <w:pPr>
        <w:pStyle w:val="ListParagraph"/>
        <w:widowControl w:val="0"/>
        <w:numPr>
          <w:ilvl w:val="0"/>
          <w:numId w:val="12"/>
        </w:numPr>
        <w:spacing w:before="240" w:line="240" w:lineRule="auto"/>
        <w:rPr>
          <w:rFonts w:cs="Times New Roman"/>
          <w:szCs w:val="24"/>
          <w14:ligatures w14:val="none"/>
        </w:rPr>
      </w:pPr>
      <w:r w:rsidRPr="009E5CD6">
        <w:rPr>
          <w:rFonts w:cs="Times New Roman"/>
          <w:szCs w:val="24"/>
        </w:rPr>
        <w:t xml:space="preserve">All </w:t>
      </w:r>
      <w:r w:rsidRPr="009E5CD6">
        <w:rPr>
          <w:rFonts w:cs="Times New Roman"/>
          <w:szCs w:val="24"/>
          <w14:ligatures w14:val="none"/>
        </w:rPr>
        <w:t>students are provided with scratch paper and pencils.</w:t>
      </w:r>
    </w:p>
    <w:p w14:paraId="57ED3C51" w14:textId="77777777" w:rsidR="0014458B" w:rsidRPr="009E5CD6" w:rsidRDefault="0014458B" w:rsidP="0014458B">
      <w:pPr>
        <w:pStyle w:val="ListParagraph"/>
        <w:widowControl w:val="0"/>
        <w:numPr>
          <w:ilvl w:val="0"/>
          <w:numId w:val="12"/>
        </w:numPr>
        <w:spacing w:before="240" w:line="240" w:lineRule="auto"/>
        <w:rPr>
          <w:rFonts w:cs="Times New Roman"/>
          <w:szCs w:val="24"/>
          <w14:ligatures w14:val="none"/>
        </w:rPr>
      </w:pPr>
      <w:r w:rsidRPr="009E5CD6">
        <w:rPr>
          <w:rFonts w:cs="Times New Roman"/>
          <w:szCs w:val="24"/>
          <w14:ligatures w14:val="none"/>
        </w:rPr>
        <w:t xml:space="preserve">Students may not bring a calculator to the ACCUPLACER testing.  A computer-based calculator is provided during appropriate sections of the math placement test. </w:t>
      </w:r>
    </w:p>
    <w:p w14:paraId="432FD9AD" w14:textId="77777777" w:rsidR="0014458B" w:rsidRPr="009E5CD6" w:rsidRDefault="0014458B" w:rsidP="0014458B">
      <w:pPr>
        <w:pStyle w:val="ListParagraph"/>
        <w:widowControl w:val="0"/>
        <w:numPr>
          <w:ilvl w:val="0"/>
          <w:numId w:val="12"/>
        </w:numPr>
        <w:spacing w:before="240" w:line="240" w:lineRule="auto"/>
        <w:rPr>
          <w:rFonts w:cs="Times New Roman"/>
          <w:szCs w:val="24"/>
          <w14:ligatures w14:val="none"/>
        </w:rPr>
      </w:pPr>
      <w:r w:rsidRPr="009E5CD6">
        <w:rPr>
          <w:rFonts w:cs="Times New Roman"/>
          <w:szCs w:val="24"/>
          <w14:ligatures w14:val="none"/>
        </w:rPr>
        <w:t>A student may request earplugs/headphones to block out noise distractions.</w:t>
      </w:r>
    </w:p>
    <w:p w14:paraId="1DBE8B0E" w14:textId="77777777" w:rsidR="0014458B" w:rsidRPr="009E5CD6" w:rsidRDefault="0014458B" w:rsidP="0014458B">
      <w:pPr>
        <w:pStyle w:val="ListParagraph"/>
        <w:widowControl w:val="0"/>
        <w:numPr>
          <w:ilvl w:val="0"/>
          <w:numId w:val="12"/>
        </w:numPr>
        <w:spacing w:before="240" w:line="240" w:lineRule="auto"/>
        <w:rPr>
          <w:rFonts w:cs="Times New Roman"/>
          <w:szCs w:val="24"/>
          <w14:ligatures w14:val="none"/>
        </w:rPr>
      </w:pPr>
      <w:r w:rsidRPr="009E5CD6">
        <w:rPr>
          <w:rFonts w:cs="Times New Roman"/>
          <w:szCs w:val="24"/>
          <w14:ligatures w14:val="none"/>
        </w:rPr>
        <w:t xml:space="preserve">A student may take the entire ACCUPLACER test at one time or may break it into multiple parts: reading, writing and math. </w:t>
      </w:r>
    </w:p>
    <w:p w14:paraId="31E95D52" w14:textId="77777777" w:rsidR="0014458B" w:rsidRPr="009E5CD6" w:rsidRDefault="0014458B" w:rsidP="0014458B">
      <w:pPr>
        <w:spacing w:before="240" w:line="240" w:lineRule="auto"/>
        <w:rPr>
          <w:rFonts w:cs="Times New Roman"/>
          <w:szCs w:val="24"/>
          <w14:ligatures w14:val="none"/>
        </w:rPr>
      </w:pPr>
      <w:proofErr w:type="gramStart"/>
      <w:r w:rsidRPr="009E5CD6">
        <w:rPr>
          <w:rFonts w:cs="Times New Roman"/>
          <w:szCs w:val="24"/>
          <w14:ligatures w14:val="none"/>
        </w:rPr>
        <w:lastRenderedPageBreak/>
        <w:t>Students, who</w:t>
      </w:r>
      <w:proofErr w:type="gramEnd"/>
      <w:r w:rsidRPr="009E5CD6">
        <w:rPr>
          <w:rFonts w:cs="Times New Roman"/>
          <w:szCs w:val="24"/>
          <w14:ligatures w14:val="none"/>
        </w:rPr>
        <w:t xml:space="preserve"> need accommodations while taking the ACCUPLACER exam, may request accommodations through the </w:t>
      </w:r>
      <w:r>
        <w:rPr>
          <w:rFonts w:cs="Times New Roman"/>
          <w:szCs w:val="24"/>
          <w14:ligatures w14:val="none"/>
        </w:rPr>
        <w:t>Student Access Service</w:t>
      </w:r>
      <w:r w:rsidRPr="009E5CD6">
        <w:rPr>
          <w:rFonts w:cs="Times New Roman"/>
          <w:szCs w:val="24"/>
          <w14:ligatures w14:val="none"/>
        </w:rPr>
        <w:t xml:space="preserve">s Coordinator. </w:t>
      </w:r>
      <w:proofErr w:type="gramStart"/>
      <w:r w:rsidRPr="009E5CD6">
        <w:rPr>
          <w:rFonts w:cs="Times New Roman"/>
          <w:szCs w:val="24"/>
          <w14:ligatures w14:val="none"/>
        </w:rPr>
        <w:t>Accommodations</w:t>
      </w:r>
      <w:proofErr w:type="gramEnd"/>
      <w:r w:rsidRPr="009E5CD6">
        <w:rPr>
          <w:rFonts w:cs="Times New Roman"/>
          <w:szCs w:val="24"/>
          <w14:ligatures w14:val="none"/>
        </w:rPr>
        <w:t xml:space="preserve"> may </w:t>
      </w:r>
      <w:proofErr w:type="gramStart"/>
      <w:r w:rsidRPr="009E5CD6">
        <w:rPr>
          <w:rFonts w:cs="Times New Roman"/>
          <w:szCs w:val="24"/>
          <w14:ligatures w14:val="none"/>
        </w:rPr>
        <w:t>include:</w:t>
      </w:r>
      <w:proofErr w:type="gramEnd"/>
      <w:r w:rsidRPr="009E5CD6">
        <w:rPr>
          <w:rFonts w:cs="Times New Roman"/>
          <w:szCs w:val="24"/>
          <w14:ligatures w14:val="none"/>
        </w:rPr>
        <w:t xml:space="preserve"> screen magnification, a trac-ball, sign language interpreters to help with instructions, scribes, and text readers. </w:t>
      </w:r>
    </w:p>
    <w:p w14:paraId="60ADE655" w14:textId="77777777" w:rsidR="0014458B" w:rsidRPr="009E5CD6" w:rsidRDefault="0014458B" w:rsidP="0014458B">
      <w:pPr>
        <w:pStyle w:val="Heading1"/>
        <w:spacing w:line="240" w:lineRule="auto"/>
        <w:rPr>
          <w:u w:val="single"/>
        </w:rPr>
      </w:pPr>
      <w:bookmarkStart w:id="57" w:name="_Toc49777081"/>
      <w:r w:rsidRPr="009E5CD6">
        <w:rPr>
          <w:u w:val="single"/>
        </w:rPr>
        <w:t>Section 8: Federal Law and Disabilities</w:t>
      </w:r>
      <w:bookmarkEnd w:id="57"/>
    </w:p>
    <w:p w14:paraId="0A6A3907"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 xml:space="preserve">The Department of Education’s Office for Civil Rights (OCR) protects the rights of persons with disabilities under two federal laws.  One is Section 504 of the Rehabilitation Act of 1973, which prohibits discrimination based on disability in programs and activities operated by recipients of federal funds.  It states:  </w:t>
      </w:r>
    </w:p>
    <w:p w14:paraId="281A7578" w14:textId="77777777" w:rsidR="0014458B" w:rsidRPr="009E5CD6" w:rsidRDefault="0014458B" w:rsidP="0014458B">
      <w:pPr>
        <w:widowControl w:val="0"/>
        <w:spacing w:line="240" w:lineRule="auto"/>
        <w:ind w:left="720"/>
        <w:rPr>
          <w:rFonts w:cs="Times New Roman"/>
          <w:szCs w:val="24"/>
          <w14:ligatures w14:val="none"/>
        </w:rPr>
      </w:pPr>
      <w:r w:rsidRPr="009E5CD6">
        <w:rPr>
          <w:rFonts w:cs="Times New Roman"/>
          <w:szCs w:val="24"/>
          <w14:ligatures w14:val="none"/>
        </w:rPr>
        <w:t>“No otherwise qualified individual with a disability in the United States…shall, solely by reason of her or his disability, be excluded from the participation in, be denied the benefits of, or be subjected to discrimination under any program or activity receiving Federal financial assistance...”</w:t>
      </w:r>
    </w:p>
    <w:p w14:paraId="1A1951B7"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 xml:space="preserve">The other law is Title II of the Americans with Disabilities Act Amendments Act (ADAAA), which prohibits discrimination based on disability by public entities, regardless of whether they receive federal financial assistance.  Title II states:  </w:t>
      </w:r>
    </w:p>
    <w:p w14:paraId="58609A24" w14:textId="77777777" w:rsidR="0014458B" w:rsidRPr="009E5CD6" w:rsidRDefault="0014458B" w:rsidP="0014458B">
      <w:pPr>
        <w:spacing w:after="200" w:line="240" w:lineRule="auto"/>
        <w:ind w:left="720"/>
        <w:rPr>
          <w:rFonts w:cs="Times New Roman"/>
          <w:sz w:val="28"/>
          <w:szCs w:val="28"/>
          <w14:ligatures w14:val="none"/>
        </w:rPr>
      </w:pPr>
      <w:r w:rsidRPr="009E5CD6">
        <w:rPr>
          <w:rFonts w:cs="Times New Roman"/>
          <w:szCs w:val="24"/>
          <w14:ligatures w14:val="none"/>
        </w:rPr>
        <w:t>“[N]o qualified individual with a disability shall, by reason of such disability, be excluded from participation in or be denied the benefits of the services, programs, or activities of a public entity, or be subjected to discrimination by any such entity.”</w:t>
      </w:r>
      <w:r w:rsidRPr="009E5CD6">
        <w:rPr>
          <w:rFonts w:cs="Times New Roman"/>
          <w:sz w:val="28"/>
          <w:szCs w:val="28"/>
          <w14:ligatures w14:val="none"/>
        </w:rPr>
        <w:t xml:space="preserve"> </w:t>
      </w:r>
    </w:p>
    <w:p w14:paraId="0D064DEB" w14:textId="77777777" w:rsidR="0014458B" w:rsidRPr="009E5CD6" w:rsidRDefault="0014458B" w:rsidP="0014458B">
      <w:pPr>
        <w:spacing w:line="240" w:lineRule="auto"/>
        <w:rPr>
          <w:rFonts w:cs="Times New Roman"/>
          <w:sz w:val="28"/>
          <w:szCs w:val="28"/>
        </w:rPr>
      </w:pPr>
    </w:p>
    <w:p w14:paraId="45E7E6FE" w14:textId="77777777" w:rsidR="0014458B" w:rsidRPr="009E5CD6" w:rsidRDefault="0014458B" w:rsidP="0014458B">
      <w:pPr>
        <w:pStyle w:val="Heading2"/>
        <w:spacing w:line="240" w:lineRule="auto"/>
        <w:rPr>
          <w:rFonts w:cs="Times New Roman"/>
          <w:sz w:val="28"/>
          <w:szCs w:val="28"/>
        </w:rPr>
      </w:pPr>
      <w:bookmarkStart w:id="58" w:name="_Toc49777082"/>
      <w:r w:rsidRPr="009E5CD6">
        <w:rPr>
          <w:rFonts w:cs="Times New Roman"/>
          <w:sz w:val="28"/>
          <w:szCs w:val="28"/>
        </w:rPr>
        <w:t>What is a Disability?</w:t>
      </w:r>
      <w:bookmarkEnd w:id="58"/>
    </w:p>
    <w:p w14:paraId="6C958812" w14:textId="7EFA658E"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 xml:space="preserve">Section 504 and Title II do not contain a specified list of disabilities.  Instead, they use a functional definition of disability.  Under this approach a person has a disability if he or she: (1) has a physical or mental impairment that substantially limits one or more major life activities of that person; (2) has a record of such an impairment; or (3) is regarded as having such an impairment.  Congress has made clear that the definition of disability should be understood to allow for broad coverage.  A few examples of impairments that can be disabilities are blindness, deafness, autism, learning disabilities, Attention-Deficit Disorder (ADD), diabetes, food allergies, cancer, </w:t>
      </w:r>
      <w:proofErr w:type="gramStart"/>
      <w:r w:rsidR="00781F2C">
        <w:rPr>
          <w:rFonts w:cs="Times New Roman"/>
          <w:szCs w:val="24"/>
          <w14:ligatures w14:val="none"/>
        </w:rPr>
        <w:t>anxiety</w:t>
      </w:r>
      <w:proofErr w:type="gramEnd"/>
      <w:r w:rsidR="00781F2C">
        <w:rPr>
          <w:rFonts w:cs="Times New Roman"/>
          <w:szCs w:val="24"/>
          <w14:ligatures w14:val="none"/>
        </w:rPr>
        <w:t xml:space="preserve"> </w:t>
      </w:r>
      <w:r w:rsidRPr="009E5CD6">
        <w:rPr>
          <w:rFonts w:cs="Times New Roman"/>
          <w:szCs w:val="24"/>
          <w14:ligatures w14:val="none"/>
        </w:rPr>
        <w:t>and depression.</w:t>
      </w:r>
    </w:p>
    <w:p w14:paraId="3F9206A9" w14:textId="77777777" w:rsidR="0014458B" w:rsidRPr="009E5CD6" w:rsidRDefault="0014458B" w:rsidP="0014458B">
      <w:pPr>
        <w:widowControl w:val="0"/>
        <w:spacing w:line="240" w:lineRule="auto"/>
        <w:rPr>
          <w:rFonts w:cs="Times New Roman"/>
          <w:sz w:val="28"/>
          <w:szCs w:val="28"/>
          <w14:ligatures w14:val="none"/>
        </w:rPr>
      </w:pPr>
    </w:p>
    <w:p w14:paraId="60165F6E" w14:textId="77777777" w:rsidR="0014458B" w:rsidRPr="009E5CD6" w:rsidRDefault="0014458B" w:rsidP="0014458B">
      <w:pPr>
        <w:pStyle w:val="Heading2"/>
        <w:spacing w:line="240" w:lineRule="auto"/>
        <w:rPr>
          <w:rFonts w:cs="Times New Roman"/>
          <w:sz w:val="28"/>
          <w:szCs w:val="28"/>
        </w:rPr>
      </w:pPr>
      <w:bookmarkStart w:id="59" w:name="_Toc49777083"/>
      <w:r w:rsidRPr="009E5CD6">
        <w:rPr>
          <w:rFonts w:cs="Times New Roman"/>
          <w:sz w:val="28"/>
          <w:szCs w:val="28"/>
        </w:rPr>
        <w:t>What is the Office of Civil Rights (OCR)?</w:t>
      </w:r>
      <w:bookmarkEnd w:id="59"/>
    </w:p>
    <w:p w14:paraId="5557D73A"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 xml:space="preserve">OCR enforces Section 504 in all elementary and secondary schools, colleges and universities, and other educational institutions – public or private - that receive federal financial assistance from the </w:t>
      </w:r>
      <w:r>
        <w:rPr>
          <w:rFonts w:cs="Times New Roman"/>
          <w:szCs w:val="24"/>
          <w14:ligatures w14:val="none"/>
        </w:rPr>
        <w:t xml:space="preserve">US </w:t>
      </w:r>
      <w:r w:rsidRPr="009E5CD6">
        <w:rPr>
          <w:rFonts w:cs="Times New Roman"/>
          <w:szCs w:val="24"/>
          <w14:ligatures w14:val="none"/>
        </w:rPr>
        <w:t>Department</w:t>
      </w:r>
      <w:r>
        <w:rPr>
          <w:rFonts w:cs="Times New Roman"/>
          <w:szCs w:val="24"/>
          <w14:ligatures w14:val="none"/>
        </w:rPr>
        <w:t xml:space="preserve"> of Education</w:t>
      </w:r>
      <w:r w:rsidRPr="009E5CD6">
        <w:rPr>
          <w:rFonts w:cs="Times New Roman"/>
          <w:szCs w:val="24"/>
          <w14:ligatures w14:val="none"/>
        </w:rPr>
        <w:t xml:space="preserve">.  OCR, along with the Department of Justice, enforces Title II at all public educational institutions, including public elementary and secondary schools, </w:t>
      </w:r>
      <w:proofErr w:type="gramStart"/>
      <w:r w:rsidRPr="009E5CD6">
        <w:rPr>
          <w:rFonts w:cs="Times New Roman"/>
          <w:szCs w:val="24"/>
          <w14:ligatures w14:val="none"/>
        </w:rPr>
        <w:t>colleges</w:t>
      </w:r>
      <w:proofErr w:type="gramEnd"/>
      <w:r w:rsidRPr="009E5CD6">
        <w:rPr>
          <w:rFonts w:cs="Times New Roman"/>
          <w:szCs w:val="24"/>
          <w14:ligatures w14:val="none"/>
        </w:rPr>
        <w:t xml:space="preserve"> and universities, as well as public libraries.  The protections of Section 504 and Title II, which are generally the same in the context of education, cover all aspects of these institutions’ programs and activities.  Both laws cover </w:t>
      </w:r>
      <w:r>
        <w:rPr>
          <w:rFonts w:cs="Times New Roman"/>
          <w:szCs w:val="24"/>
          <w14:ligatures w14:val="none"/>
        </w:rPr>
        <w:t>colleges and universities</w:t>
      </w:r>
      <w:r w:rsidRPr="009E5CD6">
        <w:rPr>
          <w:rFonts w:cs="Times New Roman"/>
          <w:szCs w:val="24"/>
          <w14:ligatures w14:val="none"/>
        </w:rPr>
        <w:t xml:space="preserve"> of all sizes</w:t>
      </w:r>
      <w:r>
        <w:rPr>
          <w:rFonts w:cs="Times New Roman"/>
          <w:szCs w:val="24"/>
          <w14:ligatures w14:val="none"/>
        </w:rPr>
        <w:t xml:space="preserve"> </w:t>
      </w:r>
      <w:proofErr w:type="gramStart"/>
      <w:r>
        <w:rPr>
          <w:rFonts w:cs="Times New Roman"/>
          <w:szCs w:val="24"/>
          <w14:ligatures w14:val="none"/>
        </w:rPr>
        <w:t>whether or not</w:t>
      </w:r>
      <w:proofErr w:type="gramEnd"/>
      <w:r>
        <w:rPr>
          <w:rFonts w:cs="Times New Roman"/>
          <w:szCs w:val="24"/>
          <w14:ligatures w14:val="none"/>
        </w:rPr>
        <w:t xml:space="preserve"> they are public or private.</w:t>
      </w:r>
    </w:p>
    <w:p w14:paraId="25E8A4DD" w14:textId="77777777" w:rsidR="0014458B" w:rsidRPr="009E5CD6" w:rsidRDefault="0014458B" w:rsidP="0014458B">
      <w:pPr>
        <w:widowControl w:val="0"/>
        <w:spacing w:line="240" w:lineRule="auto"/>
        <w:rPr>
          <w:rFonts w:cs="Times New Roman"/>
          <w:szCs w:val="24"/>
          <w14:ligatures w14:val="none"/>
        </w:rPr>
      </w:pPr>
      <w:r w:rsidRPr="009E5CD6">
        <w:rPr>
          <w:rFonts w:cs="Times New Roman"/>
          <w:szCs w:val="24"/>
          <w14:ligatures w14:val="none"/>
        </w:rPr>
        <w:t xml:space="preserve">The goals of these civil rights laws </w:t>
      </w:r>
      <w:proofErr w:type="gramStart"/>
      <w:r w:rsidRPr="009E5CD6">
        <w:rPr>
          <w:rFonts w:cs="Times New Roman"/>
          <w:szCs w:val="24"/>
          <w14:ligatures w14:val="none"/>
        </w:rPr>
        <w:t>is</w:t>
      </w:r>
      <w:proofErr w:type="gramEnd"/>
      <w:r w:rsidRPr="009E5CD6">
        <w:rPr>
          <w:rFonts w:cs="Times New Roman"/>
          <w:szCs w:val="24"/>
          <w14:ligatures w14:val="none"/>
        </w:rPr>
        <w:t xml:space="preserve"> to provide equal opportunity and fundamental fairness for students with disabilities, including access to academic adjustments at colleges and universities; accessible technology; accessible programs, services and facilities; and the right to equal treatment and benefits.</w:t>
      </w:r>
    </w:p>
    <w:p w14:paraId="52351E50" w14:textId="78295F5C" w:rsidR="0014458B" w:rsidRPr="00820B6D" w:rsidRDefault="0014458B" w:rsidP="00820B6D">
      <w:pPr>
        <w:widowControl w:val="0"/>
        <w:spacing w:line="240" w:lineRule="auto"/>
        <w:rPr>
          <w:rFonts w:cs="Times New Roman"/>
          <w:szCs w:val="24"/>
          <w14:ligatures w14:val="none"/>
        </w:rPr>
      </w:pPr>
      <w:r w:rsidRPr="009E5CD6">
        <w:rPr>
          <w:rFonts w:cs="Times New Roman"/>
          <w:szCs w:val="24"/>
          <w14:ligatures w14:val="none"/>
        </w:rPr>
        <w:t xml:space="preserve">A hallmark of these laws is that, </w:t>
      </w:r>
      <w:proofErr w:type="gramStart"/>
      <w:r w:rsidRPr="009E5CD6">
        <w:rPr>
          <w:rFonts w:cs="Times New Roman"/>
          <w:szCs w:val="24"/>
          <w14:ligatures w14:val="none"/>
        </w:rPr>
        <w:t>in order to</w:t>
      </w:r>
      <w:proofErr w:type="gramEnd"/>
      <w:r w:rsidRPr="009E5CD6">
        <w:rPr>
          <w:rFonts w:cs="Times New Roman"/>
          <w:szCs w:val="24"/>
          <w14:ligatures w14:val="none"/>
        </w:rPr>
        <w:t xml:space="preserve"> ensure that equal opportunity is provided to students </w:t>
      </w:r>
      <w:r w:rsidRPr="009E5CD6">
        <w:rPr>
          <w:rFonts w:cs="Times New Roman"/>
          <w:szCs w:val="24"/>
          <w14:ligatures w14:val="none"/>
        </w:rPr>
        <w:lastRenderedPageBreak/>
        <w:t xml:space="preserve">with disabilities and to avoid discriminating on the basis of disability, the laws require schools, colleges and universities to sometimes treat students with disabilities differently from students without disabilities.  Another hallmark is the imperative to address the </w:t>
      </w:r>
      <w:proofErr w:type="gramStart"/>
      <w:r w:rsidRPr="009E5CD6">
        <w:rPr>
          <w:rFonts w:cs="Times New Roman"/>
          <w:szCs w:val="24"/>
          <w14:ligatures w14:val="none"/>
        </w:rPr>
        <w:t>particular needs</w:t>
      </w:r>
      <w:proofErr w:type="gramEnd"/>
      <w:r w:rsidRPr="009E5CD6">
        <w:rPr>
          <w:rFonts w:cs="Times New Roman"/>
          <w:szCs w:val="24"/>
          <w14:ligatures w14:val="none"/>
        </w:rPr>
        <w:t xml:space="preserve"> of each student with a disability.  Thus, these laws recognize that not only are there many different disabilities, but students with the same disability may not have the same needs.</w:t>
      </w:r>
    </w:p>
    <w:p w14:paraId="5AD8B9C1" w14:textId="77777777" w:rsidR="0014458B" w:rsidRPr="009E5CD6" w:rsidRDefault="0014458B" w:rsidP="0014458B">
      <w:pPr>
        <w:spacing w:after="200" w:line="240" w:lineRule="auto"/>
        <w:rPr>
          <w:rFonts w:cs="Times New Roman"/>
          <w:b/>
          <w:bCs/>
          <w:szCs w:val="24"/>
          <w14:ligatures w14:val="none"/>
        </w:rPr>
      </w:pPr>
      <w:r w:rsidRPr="009E5CD6">
        <w:rPr>
          <w:rFonts w:cs="Times New Roman"/>
          <w:b/>
          <w:bCs/>
          <w:szCs w:val="24"/>
          <w14:ligatures w14:val="none"/>
        </w:rPr>
        <w:t>To Contact OCR:</w:t>
      </w:r>
    </w:p>
    <w:p w14:paraId="475B0105" w14:textId="77777777" w:rsidR="0014458B" w:rsidRPr="009E5CD6" w:rsidRDefault="0014458B" w:rsidP="0014458B">
      <w:pPr>
        <w:spacing w:after="0" w:line="240" w:lineRule="auto"/>
        <w:rPr>
          <w:rFonts w:cs="Times New Roman"/>
          <w:szCs w:val="24"/>
          <w14:ligatures w14:val="none"/>
        </w:rPr>
      </w:pPr>
      <w:r w:rsidRPr="009E5CD6">
        <w:rPr>
          <w:rFonts w:cs="Times New Roman"/>
          <w:szCs w:val="24"/>
          <w14:ligatures w14:val="none"/>
        </w:rPr>
        <w:t>Seattle Office</w:t>
      </w:r>
      <w:r w:rsidRPr="009E5CD6">
        <w:rPr>
          <w:rFonts w:cs="Times New Roman"/>
          <w:szCs w:val="24"/>
          <w14:ligatures w14:val="none"/>
        </w:rPr>
        <w:tab/>
      </w:r>
      <w:r w:rsidRPr="009E5CD6">
        <w:rPr>
          <w:rFonts w:cs="Times New Roman"/>
          <w:szCs w:val="24"/>
          <w14:ligatures w14:val="none"/>
        </w:rPr>
        <w:tab/>
      </w:r>
      <w:r w:rsidRPr="009E5CD6">
        <w:rPr>
          <w:rFonts w:cs="Times New Roman"/>
          <w:szCs w:val="24"/>
          <w14:ligatures w14:val="none"/>
        </w:rPr>
        <w:tab/>
      </w:r>
      <w:r w:rsidRPr="009E5CD6">
        <w:rPr>
          <w:rFonts w:cs="Times New Roman"/>
          <w:szCs w:val="24"/>
          <w14:ligatures w14:val="none"/>
        </w:rPr>
        <w:tab/>
      </w:r>
      <w:r w:rsidRPr="009E5CD6">
        <w:rPr>
          <w:rFonts w:cs="Times New Roman"/>
          <w:szCs w:val="24"/>
          <w14:ligatures w14:val="none"/>
        </w:rPr>
        <w:tab/>
      </w:r>
      <w:r w:rsidRPr="009E5CD6">
        <w:rPr>
          <w:rFonts w:cs="Times New Roman"/>
          <w:szCs w:val="24"/>
          <w14:ligatures w14:val="none"/>
        </w:rPr>
        <w:tab/>
        <w:t>Telephone: 206 - 607 - 1600</w:t>
      </w:r>
    </w:p>
    <w:p w14:paraId="094309D7" w14:textId="77777777" w:rsidR="0014458B" w:rsidRPr="009E5CD6" w:rsidRDefault="0014458B" w:rsidP="0014458B">
      <w:pPr>
        <w:spacing w:after="0" w:line="240" w:lineRule="auto"/>
        <w:rPr>
          <w:rFonts w:cs="Times New Roman"/>
          <w:szCs w:val="24"/>
          <w14:ligatures w14:val="none"/>
        </w:rPr>
      </w:pPr>
      <w:r w:rsidRPr="009E5CD6">
        <w:rPr>
          <w:rFonts w:cs="Times New Roman"/>
          <w:szCs w:val="24"/>
          <w14:ligatures w14:val="none"/>
        </w:rPr>
        <w:t>U.S. Department of Education</w:t>
      </w:r>
      <w:r w:rsidRPr="009E5CD6">
        <w:rPr>
          <w:rFonts w:cs="Times New Roman"/>
          <w:szCs w:val="24"/>
          <w14:ligatures w14:val="none"/>
        </w:rPr>
        <w:tab/>
      </w:r>
      <w:r w:rsidRPr="009E5CD6">
        <w:rPr>
          <w:rFonts w:cs="Times New Roman"/>
          <w:szCs w:val="24"/>
          <w14:ligatures w14:val="none"/>
        </w:rPr>
        <w:tab/>
      </w:r>
      <w:r w:rsidRPr="009E5CD6">
        <w:rPr>
          <w:rFonts w:cs="Times New Roman"/>
          <w:szCs w:val="24"/>
          <w14:ligatures w14:val="none"/>
        </w:rPr>
        <w:tab/>
        <w:t>FAX:  206 - 607 - 1601</w:t>
      </w:r>
    </w:p>
    <w:p w14:paraId="6BDD3B98" w14:textId="77777777" w:rsidR="0014458B" w:rsidRPr="009E5CD6" w:rsidRDefault="0014458B" w:rsidP="0014458B">
      <w:pPr>
        <w:spacing w:after="0" w:line="240" w:lineRule="auto"/>
        <w:rPr>
          <w:rFonts w:cs="Times New Roman"/>
          <w:szCs w:val="24"/>
          <w14:ligatures w14:val="none"/>
        </w:rPr>
      </w:pPr>
      <w:r w:rsidRPr="009E5CD6">
        <w:rPr>
          <w:rFonts w:cs="Times New Roman"/>
          <w:szCs w:val="24"/>
          <w14:ligatures w14:val="none"/>
        </w:rPr>
        <w:t>915 Second Avenue Room 3310</w:t>
      </w:r>
      <w:r w:rsidRPr="009E5CD6">
        <w:rPr>
          <w:rFonts w:cs="Times New Roman"/>
          <w:szCs w:val="24"/>
          <w14:ligatures w14:val="none"/>
        </w:rPr>
        <w:tab/>
      </w:r>
      <w:r w:rsidRPr="009E5CD6">
        <w:rPr>
          <w:rFonts w:cs="Times New Roman"/>
          <w:szCs w:val="24"/>
          <w14:ligatures w14:val="none"/>
        </w:rPr>
        <w:tab/>
      </w:r>
      <w:r w:rsidRPr="009E5CD6">
        <w:rPr>
          <w:rFonts w:cs="Times New Roman"/>
          <w:szCs w:val="24"/>
          <w14:ligatures w14:val="none"/>
        </w:rPr>
        <w:tab/>
        <w:t>TDD:  206 - 607 - 1647</w:t>
      </w:r>
    </w:p>
    <w:p w14:paraId="214422CB" w14:textId="77777777" w:rsidR="0014458B" w:rsidRDefault="0014458B" w:rsidP="0014458B">
      <w:pPr>
        <w:spacing w:after="0" w:line="240" w:lineRule="auto"/>
        <w:rPr>
          <w:rFonts w:cs="Times New Roman"/>
          <w:szCs w:val="24"/>
          <w14:ligatures w14:val="none"/>
        </w:rPr>
      </w:pPr>
      <w:r w:rsidRPr="009E5CD6">
        <w:rPr>
          <w:rFonts w:cs="Times New Roman"/>
          <w:szCs w:val="24"/>
          <w14:ligatures w14:val="none"/>
        </w:rPr>
        <w:t>Seattle, WA 98174 - 1099</w:t>
      </w:r>
      <w:r w:rsidRPr="009E5CD6">
        <w:rPr>
          <w:rFonts w:cs="Times New Roman"/>
          <w:szCs w:val="24"/>
          <w14:ligatures w14:val="none"/>
        </w:rPr>
        <w:tab/>
      </w:r>
      <w:r w:rsidRPr="009E5CD6">
        <w:rPr>
          <w:rFonts w:cs="Times New Roman"/>
          <w:szCs w:val="24"/>
          <w14:ligatures w14:val="none"/>
        </w:rPr>
        <w:tab/>
      </w:r>
      <w:r w:rsidRPr="009E5CD6">
        <w:rPr>
          <w:rFonts w:cs="Times New Roman"/>
          <w:szCs w:val="24"/>
          <w14:ligatures w14:val="none"/>
        </w:rPr>
        <w:tab/>
      </w:r>
      <w:r w:rsidRPr="009E5CD6">
        <w:rPr>
          <w:rFonts w:cs="Times New Roman"/>
          <w:szCs w:val="24"/>
          <w14:ligatures w14:val="none"/>
        </w:rPr>
        <w:tab/>
        <w:t xml:space="preserve">email: </w:t>
      </w:r>
      <w:hyperlink r:id="rId25" w:history="1">
        <w:r w:rsidRPr="00F06784">
          <w:rPr>
            <w:rStyle w:val="Hyperlink"/>
            <w:rFonts w:cs="Times New Roman"/>
            <w:szCs w:val="24"/>
            <w14:ligatures w14:val="none"/>
          </w:rPr>
          <w:t>OCR.Seattle@ed.gov</w:t>
        </w:r>
      </w:hyperlink>
    </w:p>
    <w:p w14:paraId="4DF780DD" w14:textId="77777777" w:rsidR="0014458B" w:rsidRDefault="0014458B" w:rsidP="0014458B">
      <w:pPr>
        <w:spacing w:after="0" w:line="240" w:lineRule="auto"/>
        <w:rPr>
          <w:rFonts w:cs="Times New Roman"/>
          <w:szCs w:val="24"/>
          <w14:ligatures w14:val="none"/>
        </w:rPr>
      </w:pPr>
    </w:p>
    <w:p w14:paraId="2B178430" w14:textId="77777777" w:rsidR="0014458B" w:rsidRPr="00A66324" w:rsidRDefault="0014458B" w:rsidP="0014458B">
      <w:pPr>
        <w:pStyle w:val="Heading2"/>
      </w:pPr>
      <w:bookmarkStart w:id="60" w:name="_Toc49777084"/>
      <w:r w:rsidRPr="00A66324">
        <w:t>What is IDEA?</w:t>
      </w:r>
      <w:bookmarkEnd w:id="60"/>
    </w:p>
    <w:p w14:paraId="4037007A" w14:textId="77777777" w:rsidR="0014458B" w:rsidRDefault="0014458B" w:rsidP="0014458B">
      <w:r w:rsidRPr="00A66324">
        <w:t>The Individuals with Disabilities in Education Act (IDEA) is a law that allows students with disabilities to receive a free and appropriate public education in a K-12 institution from age 3-21, and ensures that special education services, including Individualized Education Programs (IEPs)</w:t>
      </w:r>
      <w:r>
        <w:t>,</w:t>
      </w:r>
      <w:r w:rsidRPr="00A66324">
        <w:t xml:space="preserve"> are provided when deemed appropriate. The provisions of IDEA do not apply to post-secondary education.  OCR enforces Title II/ADA and Section 504 of the Rehabilitation act to support students with disabilities who are enrolled in post-secondary education. </w:t>
      </w:r>
    </w:p>
    <w:p w14:paraId="19654EB4" w14:textId="77777777" w:rsidR="00B53269" w:rsidRPr="00644E8E" w:rsidRDefault="00B53269" w:rsidP="0014458B"/>
    <w:p w14:paraId="191A1666" w14:textId="77777777" w:rsidR="0014458B" w:rsidRPr="00B53269" w:rsidRDefault="0014458B" w:rsidP="0014458B">
      <w:pPr>
        <w:pStyle w:val="Heading1"/>
        <w:spacing w:line="240" w:lineRule="auto"/>
        <w:rPr>
          <w:rStyle w:val="Heading1Char"/>
          <w:rFonts w:cs="Times New Roman"/>
          <w:sz w:val="28"/>
          <w:szCs w:val="28"/>
          <w:u w:val="single"/>
        </w:rPr>
      </w:pPr>
      <w:bookmarkStart w:id="61" w:name="_Toc49777085"/>
      <w:r w:rsidRPr="00B53269">
        <w:rPr>
          <w:rStyle w:val="Heading1Char"/>
          <w:rFonts w:cs="Times New Roman"/>
          <w:sz w:val="28"/>
          <w:szCs w:val="28"/>
          <w:u w:val="single"/>
        </w:rPr>
        <w:t>Section 9: Complaint and Grievance Procedures</w:t>
      </w:r>
      <w:bookmarkEnd w:id="61"/>
    </w:p>
    <w:p w14:paraId="18DA04E0" w14:textId="77777777" w:rsidR="0014458B" w:rsidRPr="009E5CD6" w:rsidRDefault="0014458B" w:rsidP="0014458B">
      <w:pPr>
        <w:spacing w:after="200" w:line="240" w:lineRule="auto"/>
        <w:rPr>
          <w:rStyle w:val="Heading2Char"/>
        </w:rPr>
      </w:pPr>
    </w:p>
    <w:p w14:paraId="7EF9B33A" w14:textId="77777777" w:rsidR="0014458B" w:rsidRPr="009E5CD6" w:rsidRDefault="0014458B" w:rsidP="0014458B">
      <w:pPr>
        <w:pStyle w:val="Heading2"/>
        <w:spacing w:line="240" w:lineRule="auto"/>
        <w:rPr>
          <w14:ligatures w14:val="none"/>
        </w:rPr>
      </w:pPr>
      <w:bookmarkStart w:id="62" w:name="_Toc49777086"/>
      <w:r w:rsidRPr="009E5CD6">
        <w:rPr>
          <w:rStyle w:val="Heading2Char"/>
        </w:rPr>
        <w:t>Clatsop Community College Student Complaint/Grievance Resolution Procedures</w:t>
      </w:r>
      <w:r w:rsidRPr="009E5CD6">
        <w:rPr>
          <w:b/>
          <w:bCs/>
        </w:rPr>
        <w:t xml:space="preserve"> </w:t>
      </w:r>
      <w:r w:rsidRPr="009E5CD6">
        <w:br/>
        <w:t>(Procedure 6.220P; adopted 6-30-97 as part of Procedure 6.210P; revised 6-7-05)</w:t>
      </w:r>
      <w:bookmarkEnd w:id="62"/>
    </w:p>
    <w:p w14:paraId="4C5DBE91" w14:textId="5A74117E" w:rsidR="0014458B" w:rsidRPr="00CE468E" w:rsidRDefault="0014458B" w:rsidP="0014458B">
      <w:pPr>
        <w:spacing w:line="240" w:lineRule="auto"/>
        <w:rPr>
          <w:b/>
          <w:bCs/>
        </w:rPr>
      </w:pPr>
      <w:r w:rsidRPr="009E5CD6">
        <w:rPr>
          <w:sz w:val="28"/>
          <w:szCs w:val="28"/>
        </w:rPr>
        <w:br/>
      </w:r>
      <w:r w:rsidRPr="009E5CD6">
        <w:t xml:space="preserve">Complaint resolution procedures include both informal and formal processes. Clatsop Community College provides procedures for students to use to address concerns or initiate formal complaints including, but not limited </w:t>
      </w:r>
      <w:proofErr w:type="gramStart"/>
      <w:r w:rsidRPr="009E5CD6">
        <w:t>to:</w:t>
      </w:r>
      <w:proofErr w:type="gramEnd"/>
      <w:r w:rsidRPr="009E5CD6">
        <w:t xml:space="preserve"> alleged violations of college policies or procedures, the denial of a refund petition, grade disputes, disqualification from financial aid, another student(s) conduct which violates the College’s Student Code of Conduct, or charges of faculty or staff misconduct.</w:t>
      </w:r>
      <w:r w:rsidR="00820B6D">
        <w:t xml:space="preserve"> </w:t>
      </w:r>
      <w:r w:rsidR="00820B6D" w:rsidRPr="00CE468E">
        <w:rPr>
          <w:b/>
          <w:bCs/>
        </w:rPr>
        <w:t xml:space="preserve">Title II/504 complaints follow this </w:t>
      </w:r>
      <w:r w:rsidR="00B1089E" w:rsidRPr="00CE468E">
        <w:rPr>
          <w:b/>
          <w:bCs/>
        </w:rPr>
        <w:t>specific</w:t>
      </w:r>
      <w:r w:rsidR="00820B6D" w:rsidRPr="00CE468E">
        <w:rPr>
          <w:b/>
          <w:bCs/>
        </w:rPr>
        <w:t xml:space="preserve"> procedure, and the Student Access Services</w:t>
      </w:r>
      <w:r w:rsidR="00B1089E" w:rsidRPr="00CE468E">
        <w:rPr>
          <w:b/>
          <w:bCs/>
        </w:rPr>
        <w:t xml:space="preserve"> Coordinator</w:t>
      </w:r>
      <w:r w:rsidR="00820B6D" w:rsidRPr="00CE468E">
        <w:rPr>
          <w:b/>
          <w:bCs/>
        </w:rPr>
        <w:t xml:space="preserve"> will serve as the </w:t>
      </w:r>
      <w:r w:rsidR="00DB6E67" w:rsidRPr="00CE468E">
        <w:rPr>
          <w:b/>
          <w:bCs/>
        </w:rPr>
        <w:t>facilitator for this process as outlined in the steps below</w:t>
      </w:r>
      <w:r w:rsidR="00820B6D" w:rsidRPr="00CE468E">
        <w:rPr>
          <w:b/>
          <w:bCs/>
        </w:rPr>
        <w:t>.</w:t>
      </w:r>
    </w:p>
    <w:p w14:paraId="43649C50" w14:textId="77777777" w:rsidR="0014458B" w:rsidRPr="009E5CD6" w:rsidRDefault="0014458B" w:rsidP="0014458B"/>
    <w:p w14:paraId="05CD8886" w14:textId="77777777" w:rsidR="0014458B" w:rsidRPr="009E5CD6" w:rsidRDefault="0014458B" w:rsidP="0014458B">
      <w:pPr>
        <w:rPr>
          <w:rStyle w:val="Heading2Char"/>
          <w:rFonts w:ascii="Times New Roman" w:hAnsi="Times New Roman" w:cs="Calibri"/>
          <w:color w:val="000000"/>
          <w:sz w:val="24"/>
          <w:szCs w:val="20"/>
        </w:rPr>
      </w:pPr>
      <w:bookmarkStart w:id="63" w:name="_Toc29382371"/>
      <w:bookmarkStart w:id="64" w:name="_Toc29382440"/>
      <w:bookmarkStart w:id="65" w:name="_Toc49777087"/>
      <w:r w:rsidRPr="009E5CD6">
        <w:rPr>
          <w:rStyle w:val="Heading2Char"/>
          <w:rFonts w:ascii="Times New Roman" w:hAnsi="Times New Roman" w:cs="Calibri"/>
          <w:color w:val="000000"/>
          <w:sz w:val="24"/>
          <w:szCs w:val="20"/>
        </w:rPr>
        <w:t xml:space="preserve">Step 1: Initiate the informal </w:t>
      </w:r>
      <w:proofErr w:type="gramStart"/>
      <w:r w:rsidRPr="009E5CD6">
        <w:rPr>
          <w:rStyle w:val="Heading2Char"/>
          <w:rFonts w:ascii="Times New Roman" w:hAnsi="Times New Roman" w:cs="Calibri"/>
          <w:color w:val="000000"/>
          <w:sz w:val="24"/>
          <w:szCs w:val="20"/>
        </w:rPr>
        <w:t>process</w:t>
      </w:r>
      <w:bookmarkEnd w:id="63"/>
      <w:bookmarkEnd w:id="64"/>
      <w:bookmarkEnd w:id="65"/>
      <w:proofErr w:type="gramEnd"/>
    </w:p>
    <w:p w14:paraId="38FB3FE4" w14:textId="692BD7AE" w:rsidR="0014458B" w:rsidRDefault="0014458B" w:rsidP="00820B6D">
      <w:pPr>
        <w:spacing w:line="240" w:lineRule="auto"/>
      </w:pPr>
      <w:r w:rsidRPr="009E5CD6">
        <w:rPr>
          <w:sz w:val="28"/>
          <w:szCs w:val="28"/>
        </w:rPr>
        <w:br/>
      </w:r>
      <w:r w:rsidR="00820B6D" w:rsidRPr="00CE468E">
        <w:t>Although not required,</w:t>
      </w:r>
      <w:r w:rsidR="00820B6D">
        <w:t xml:space="preserve"> t</w:t>
      </w:r>
      <w:r w:rsidRPr="009E5CD6">
        <w:t>he goal of the informal process is to establish communication between the student and the appropriate staff member for the purpose of providing a forum in which the student’s questions or concerns can be addressed.</w:t>
      </w:r>
      <w:r>
        <w:t xml:space="preserve"> </w:t>
      </w:r>
    </w:p>
    <w:p w14:paraId="3135C152" w14:textId="57711A5A" w:rsidR="0014458B" w:rsidRDefault="0014458B" w:rsidP="0014458B">
      <w:pPr>
        <w:spacing w:line="240" w:lineRule="auto"/>
      </w:pPr>
      <w:r w:rsidRPr="009E5CD6">
        <w:t xml:space="preserve">The student </w:t>
      </w:r>
      <w:r w:rsidR="00820B6D">
        <w:t>should</w:t>
      </w:r>
      <w:r w:rsidRPr="009E5CD6">
        <w:t xml:space="preserve"> meet with the </w:t>
      </w:r>
      <w:r>
        <w:t>Student Access</w:t>
      </w:r>
      <w:r w:rsidRPr="009E5CD6">
        <w:t xml:space="preserve"> Services </w:t>
      </w:r>
      <w:r w:rsidR="005B5345">
        <w:t>Coordinator</w:t>
      </w:r>
      <w:r w:rsidRPr="009E5CD6">
        <w:t xml:space="preserve"> and discuss his/her</w:t>
      </w:r>
      <w:r w:rsidR="005B5345">
        <w:t>/their</w:t>
      </w:r>
      <w:r w:rsidRPr="009E5CD6">
        <w:t xml:space="preserve"> concerns. If </w:t>
      </w:r>
      <w:proofErr w:type="gramStart"/>
      <w:r w:rsidRPr="009E5CD6">
        <w:t>resolution</w:t>
      </w:r>
      <w:proofErr w:type="gramEnd"/>
      <w:r w:rsidRPr="009E5CD6">
        <w:t xml:space="preserve"> cannot be reached by meeting with the appropriate staff member or when contact with that individual would be unduly distressful or embarrassing, the student may discuss alternatives with the staff member’s immediate supervisor. Students can receive assistance in </w:t>
      </w:r>
      <w:r w:rsidRPr="009E5CD6">
        <w:lastRenderedPageBreak/>
        <w:t xml:space="preserve">locating the appropriate supervisor by contacting the office of the </w:t>
      </w:r>
      <w:r>
        <w:t>Vice President of Student Success.</w:t>
      </w:r>
    </w:p>
    <w:p w14:paraId="6D3C017F" w14:textId="77777777" w:rsidR="00F234F8" w:rsidRDefault="00F234F8" w:rsidP="0014458B">
      <w:pPr>
        <w:spacing w:line="240" w:lineRule="auto"/>
      </w:pPr>
    </w:p>
    <w:p w14:paraId="764636F6" w14:textId="622E271B" w:rsidR="0014458B" w:rsidRPr="009E5CD6" w:rsidRDefault="0014458B" w:rsidP="0014458B">
      <w:pPr>
        <w:spacing w:line="240" w:lineRule="auto"/>
        <w:rPr>
          <w:rStyle w:val="Heading2Char"/>
          <w:rFonts w:cs="Times New Roman"/>
          <w:sz w:val="28"/>
          <w:szCs w:val="28"/>
        </w:rPr>
      </w:pPr>
      <w:r w:rsidRPr="009E5CD6">
        <w:t xml:space="preserve">Step 2: File a Formal Complaint Form with the </w:t>
      </w:r>
      <w:r>
        <w:t>Vice President of Student Success</w:t>
      </w:r>
      <w:r w:rsidRPr="009E5CD6">
        <w:t>’s Office</w:t>
      </w:r>
      <w:r w:rsidRPr="009E5CD6">
        <w:rPr>
          <w:rStyle w:val="Heading2Char"/>
          <w:rFonts w:cs="Times New Roman"/>
          <w:sz w:val="28"/>
          <w:szCs w:val="28"/>
        </w:rPr>
        <w:t>.</w:t>
      </w:r>
    </w:p>
    <w:p w14:paraId="7EB762D7" w14:textId="57EB1E6E" w:rsidR="0014458B" w:rsidRPr="009E5CD6" w:rsidRDefault="0014458B" w:rsidP="0014458B">
      <w:pPr>
        <w:spacing w:line="240" w:lineRule="auto"/>
        <w:rPr>
          <w:color w:val="2F5496" w:themeColor="accent1" w:themeShade="BF"/>
        </w:rPr>
      </w:pPr>
      <w:r w:rsidRPr="009E5CD6">
        <w:rPr>
          <w:color w:val="auto"/>
          <w:kern w:val="0"/>
          <w:sz w:val="28"/>
          <w:szCs w:val="28"/>
          <w14:ligatures w14:val="none"/>
          <w14:cntxtAlts w14:val="0"/>
        </w:rPr>
        <w:br/>
      </w:r>
      <w:r w:rsidRPr="009E5CD6">
        <w:rPr>
          <w:color w:val="auto"/>
          <w:kern w:val="0"/>
          <w14:ligatures w14:val="none"/>
          <w14:cntxtAlts w14:val="0"/>
        </w:rPr>
        <w:t>If the attempt to resolve the situation informally is not successful</w:t>
      </w:r>
      <w:r w:rsidR="00820B6D">
        <w:rPr>
          <w:color w:val="auto"/>
          <w:kern w:val="0"/>
          <w14:ligatures w14:val="none"/>
          <w14:cntxtAlts w14:val="0"/>
        </w:rPr>
        <w:t xml:space="preserve">, </w:t>
      </w:r>
      <w:r w:rsidR="00820B6D" w:rsidRPr="001A76D9">
        <w:rPr>
          <w:color w:val="auto"/>
          <w:kern w:val="0"/>
          <w14:ligatures w14:val="none"/>
          <w14:cntxtAlts w14:val="0"/>
        </w:rPr>
        <w:t>or the student chooses not to initiate an informal complaint</w:t>
      </w:r>
      <w:r w:rsidRPr="001A76D9">
        <w:rPr>
          <w:color w:val="auto"/>
          <w:kern w:val="0"/>
          <w14:ligatures w14:val="none"/>
          <w14:cntxtAlts w14:val="0"/>
        </w:rPr>
        <w:t>, the student may file a formal written</w:t>
      </w:r>
      <w:r w:rsidRPr="009E5CD6">
        <w:rPr>
          <w:color w:val="auto"/>
          <w:kern w:val="0"/>
          <w14:ligatures w14:val="none"/>
          <w14:cntxtAlts w14:val="0"/>
        </w:rPr>
        <w:t xml:space="preserve"> complaint. Clatsop Community College’s Formal Complaint Form is available at the </w:t>
      </w:r>
      <w:r w:rsidR="00F81E48">
        <w:rPr>
          <w:color w:val="auto"/>
          <w:kern w:val="0"/>
          <w14:ligatures w14:val="none"/>
          <w14:cntxtAlts w14:val="0"/>
        </w:rPr>
        <w:t>First Stop</w:t>
      </w:r>
      <w:r w:rsidRPr="009E5CD6">
        <w:rPr>
          <w:color w:val="auto"/>
          <w:kern w:val="0"/>
          <w14:ligatures w14:val="none"/>
          <w14:cntxtAlts w14:val="0"/>
        </w:rPr>
        <w:t xml:space="preserve">, the Human Resources Office, Learning Resource Center (Library), South County Campus and MERTS. Forms should be returned to the office of the </w:t>
      </w:r>
      <w:r>
        <w:rPr>
          <w:color w:val="auto"/>
          <w:kern w:val="0"/>
          <w14:ligatures w14:val="none"/>
          <w14:cntxtAlts w14:val="0"/>
        </w:rPr>
        <w:t>Vice President of Student Success</w:t>
      </w:r>
      <w:r w:rsidRPr="009E5CD6">
        <w:rPr>
          <w:color w:val="auto"/>
          <w:kern w:val="0"/>
          <w14:ligatures w14:val="none"/>
          <w14:cntxtAlts w14:val="0"/>
        </w:rPr>
        <w:t xml:space="preserve">. The </w:t>
      </w:r>
      <w:r>
        <w:rPr>
          <w:color w:val="auto"/>
          <w:kern w:val="0"/>
          <w14:ligatures w14:val="none"/>
          <w14:cntxtAlts w14:val="0"/>
        </w:rPr>
        <w:t>Vice President</w:t>
      </w:r>
      <w:r w:rsidRPr="009E5CD6">
        <w:rPr>
          <w:color w:val="auto"/>
          <w:kern w:val="0"/>
          <w14:ligatures w14:val="none"/>
          <w14:cntxtAlts w14:val="0"/>
        </w:rPr>
        <w:t xml:space="preserve"> will be responsible for ensuring that the complaint is forwarded to the Student Issues Committee or the appropriate supervisor. If the complaint is regarding the </w:t>
      </w:r>
      <w:r>
        <w:rPr>
          <w:color w:val="auto"/>
          <w:kern w:val="0"/>
          <w14:ligatures w14:val="none"/>
          <w14:cntxtAlts w14:val="0"/>
        </w:rPr>
        <w:t>Vice President of Student Success</w:t>
      </w:r>
      <w:r w:rsidRPr="009E5CD6">
        <w:rPr>
          <w:color w:val="auto"/>
          <w:kern w:val="0"/>
          <w14:ligatures w14:val="none"/>
          <w14:cntxtAlts w14:val="0"/>
        </w:rPr>
        <w:t>, the student’s formal complaint form should be submitted to the President’s Office. Students shall not be retaliated against for filing a complaint. Correspondingly, irresponsible use of the complaint procedure may result in disciplinary action.</w:t>
      </w:r>
    </w:p>
    <w:p w14:paraId="5C57CC76" w14:textId="77777777" w:rsidR="0014458B" w:rsidRPr="009E5CD6" w:rsidRDefault="0014458B" w:rsidP="0014458B">
      <w:pPr>
        <w:spacing w:line="240" w:lineRule="auto"/>
        <w:rPr>
          <w:color w:val="auto"/>
          <w:kern w:val="0"/>
          <w14:ligatures w14:val="none"/>
          <w14:cntxtAlts w14:val="0"/>
        </w:rPr>
      </w:pPr>
      <w:r w:rsidRPr="009E5CD6">
        <w:rPr>
          <w:color w:val="auto"/>
          <w:kern w:val="0"/>
          <w:sz w:val="28"/>
          <w:szCs w:val="28"/>
          <w14:ligatures w14:val="none"/>
          <w14:cntxtAlts w14:val="0"/>
        </w:rPr>
        <w:br/>
      </w:r>
      <w:proofErr w:type="gramStart"/>
      <w:r w:rsidRPr="009E5CD6">
        <w:rPr>
          <w:color w:val="auto"/>
          <w:kern w:val="0"/>
          <w14:ligatures w14:val="none"/>
          <w14:cntxtAlts w14:val="0"/>
        </w:rPr>
        <w:t>In order to</w:t>
      </w:r>
      <w:proofErr w:type="gramEnd"/>
      <w:r w:rsidRPr="009E5CD6">
        <w:rPr>
          <w:color w:val="auto"/>
          <w:kern w:val="0"/>
          <w14:ligatures w14:val="none"/>
          <w14:cntxtAlts w14:val="0"/>
        </w:rPr>
        <w:t xml:space="preserve"> facilitate resolution of a complaint, it is important that the complaint be filed in a timely manner. Students must file formal complaints alleging violation of a college policy or procedure or allegations of staff or student misconduct within twenty (20) days of the date that the incident or event occurred. Complaints received after this </w:t>
      </w:r>
      <w:proofErr w:type="gramStart"/>
      <w:r w:rsidRPr="009E5CD6">
        <w:rPr>
          <w:color w:val="auto"/>
          <w:kern w:val="0"/>
          <w14:ligatures w14:val="none"/>
          <w14:cntxtAlts w14:val="0"/>
        </w:rPr>
        <w:t>time period</w:t>
      </w:r>
      <w:proofErr w:type="gramEnd"/>
      <w:r w:rsidRPr="009E5CD6">
        <w:rPr>
          <w:color w:val="auto"/>
          <w:kern w:val="0"/>
          <w14:ligatures w14:val="none"/>
          <w14:cntxtAlts w14:val="0"/>
        </w:rPr>
        <w:t xml:space="preserve"> has expired will be processed only if there are extenuating circumstances and the supervisor agrees to extend the timeline. An explanation of the reason for the delay must be attached to the complaint form along with a request for an extension of the time.</w:t>
      </w:r>
      <w:r w:rsidRPr="009E5CD6">
        <w:rPr>
          <w:color w:val="auto"/>
          <w:kern w:val="0"/>
          <w14:ligatures w14:val="none"/>
          <w14:cntxtAlts w14:val="0"/>
        </w:rPr>
        <w:br/>
        <w:t> </w:t>
      </w:r>
    </w:p>
    <w:p w14:paraId="2F4BBC89" w14:textId="151D84D6" w:rsidR="0014458B" w:rsidRPr="009E5CD6" w:rsidRDefault="0014458B" w:rsidP="0014458B">
      <w:pPr>
        <w:spacing w:line="240" w:lineRule="auto"/>
      </w:pPr>
      <w:r w:rsidRPr="009E5CD6">
        <w:rPr>
          <w:rFonts w:eastAsiaTheme="majorEastAsia"/>
        </w:rPr>
        <w:t>A. Outcome of Formal Complaint</w:t>
      </w:r>
      <w:r w:rsidRPr="009E5CD6">
        <w:br/>
        <w:t>Procedure:</w:t>
      </w:r>
      <w:r w:rsidRPr="009E5CD6">
        <w:br/>
        <w:t xml:space="preserve">The Student Issues Committee or appropriate supervisor will </w:t>
      </w:r>
      <w:proofErr w:type="gramStart"/>
      <w:r w:rsidRPr="009E5CD6">
        <w:t>conduct an investigation</w:t>
      </w:r>
      <w:proofErr w:type="gramEnd"/>
      <w:r w:rsidRPr="009E5CD6">
        <w:t xml:space="preserve"> of the student’s complaint. A written response to the student’s formal complaint will be mailed directly to the address that the student listed on the complaint form no later than twenty (20) days from the date the complaint form was received in the office of the </w:t>
      </w:r>
      <w:r>
        <w:t>Vice President of Student Success</w:t>
      </w:r>
      <w:r w:rsidRPr="009E5CD6">
        <w:t>.</w:t>
      </w:r>
    </w:p>
    <w:p w14:paraId="078C9C4E" w14:textId="7E47FC32" w:rsidR="0014458B" w:rsidRDefault="0014458B" w:rsidP="0014458B">
      <w:pPr>
        <w:spacing w:line="240" w:lineRule="auto"/>
        <w:contextualSpacing/>
      </w:pPr>
      <w:r w:rsidRPr="009E5CD6">
        <w:br/>
        <w:t>B. Appeals:</w:t>
      </w:r>
      <w:r w:rsidRPr="009E5CD6">
        <w:br/>
        <w:t xml:space="preserve">All decisions of the Student Issues Committee may be appealed to the Vice-President of Instruction except in the case of an appeal for sanctions invoked </w:t>
      </w:r>
      <w:proofErr w:type="gramStart"/>
      <w:r w:rsidRPr="009E5CD6">
        <w:t>as a result of</w:t>
      </w:r>
      <w:proofErr w:type="gramEnd"/>
      <w:r w:rsidRPr="009E5CD6">
        <w:t xml:space="preserve"> a violation(s) of the Student Code of Conduct. Appeals of sanctions are subject to the guidelines established under the Student Discipline Procedure (6.215P). The request for an appeal to the Vice-President of Instruction must be received, in writing, within ten (10) days of the student receiving the decision of the Committee. The following will be considered grounds for appeal: (A) A procedural error or irregularity which materially affected the decision. (B) New evidence of a substantive nature not previously available at the time of the hearing that would have materially affected the decision. (C) Demonstrated bias on the part of the Committee or supervisor that materially affected the decision. Evidence of bias must be included with the appeal. Appeals of decisions made by a supervisor should be submitted to the office of the </w:t>
      </w:r>
      <w:r>
        <w:t>Vice President of Student Success</w:t>
      </w:r>
      <w:r w:rsidRPr="009E5CD6">
        <w:t xml:space="preserve">. The request for an appeal of the decision of a </w:t>
      </w:r>
      <w:proofErr w:type="gramStart"/>
      <w:r w:rsidRPr="009E5CD6">
        <w:t>College</w:t>
      </w:r>
      <w:proofErr w:type="gramEnd"/>
      <w:r w:rsidRPr="009E5CD6">
        <w:t xml:space="preserve"> supervisor must be received, in writing, within (10) ten days of the student receiving the decision. Appeals of management decisions are subject to the same criteria as those outlined for appeals of decisions made by the Student Issues Committee. The </w:t>
      </w:r>
      <w:r>
        <w:t>Vice President of Student Success</w:t>
      </w:r>
      <w:r w:rsidRPr="009E5CD6">
        <w:t xml:space="preserve"> will forward the appeal to the </w:t>
      </w:r>
      <w:r w:rsidRPr="009E5CD6">
        <w:lastRenderedPageBreak/>
        <w:t xml:space="preserve">appropriate administrator who will determine whether or not the criteria for an appeal </w:t>
      </w:r>
      <w:proofErr w:type="gramStart"/>
      <w:r w:rsidRPr="009E5CD6">
        <w:t>has</w:t>
      </w:r>
      <w:proofErr w:type="gramEnd"/>
      <w:r w:rsidRPr="009E5CD6">
        <w:t xml:space="preserve"> been met.</w:t>
      </w:r>
    </w:p>
    <w:p w14:paraId="38550938" w14:textId="77777777" w:rsidR="0014458B" w:rsidRPr="009E5CD6" w:rsidRDefault="0014458B" w:rsidP="0014458B">
      <w:pPr>
        <w:spacing w:line="240" w:lineRule="auto"/>
        <w:contextualSpacing/>
      </w:pPr>
      <w:r w:rsidRPr="009E5CD6">
        <w:br/>
        <w:t xml:space="preserve">If the </w:t>
      </w:r>
      <w:proofErr w:type="gramStart"/>
      <w:r w:rsidRPr="009E5CD6">
        <w:t>criteria</w:t>
      </w:r>
      <w:proofErr w:type="gramEnd"/>
      <w:r w:rsidRPr="009E5CD6">
        <w:t xml:space="preserve"> for an appeal is met, a written response from the Vice-President of Instruction or the appointed administrator will be mailed to the student no later than fifteen (15) days from the date the petition was received. The decisions of the Vice-President of Instruction or the appointed administrator will be final.</w:t>
      </w:r>
    </w:p>
    <w:p w14:paraId="314F7B9E" w14:textId="2AA30E44" w:rsidR="0014458B" w:rsidRPr="009E5CD6" w:rsidRDefault="0014458B" w:rsidP="0014458B">
      <w:pPr>
        <w:spacing w:before="100" w:beforeAutospacing="1" w:after="100" w:afterAutospacing="1" w:line="240" w:lineRule="auto"/>
        <w:rPr>
          <w:rFonts w:cs="Times New Roman"/>
          <w:color w:val="auto"/>
          <w:kern w:val="0"/>
          <w:sz w:val="28"/>
          <w:szCs w:val="28"/>
          <w14:ligatures w14:val="none"/>
          <w14:cntxtAlts w14:val="0"/>
        </w:rPr>
      </w:pPr>
      <w:bookmarkStart w:id="66" w:name="_Toc49777088"/>
      <w:r w:rsidRPr="009E5CD6">
        <w:rPr>
          <w:rStyle w:val="Heading2Char"/>
          <w:rFonts w:cs="Times New Roman"/>
          <w:sz w:val="28"/>
          <w:szCs w:val="28"/>
        </w:rPr>
        <w:t>Grade Disputes:</w:t>
      </w:r>
      <w:bookmarkEnd w:id="66"/>
      <w:r w:rsidRPr="009E5CD6">
        <w:rPr>
          <w:rFonts w:cs="Times New Roman"/>
          <w:color w:val="auto"/>
          <w:kern w:val="0"/>
          <w:sz w:val="28"/>
          <w:szCs w:val="28"/>
          <w14:ligatures w14:val="none"/>
          <w14:cntxtAlts w14:val="0"/>
        </w:rPr>
        <w:br/>
      </w:r>
      <w:r w:rsidRPr="009E5CD6">
        <w:t xml:space="preserve">Students with extenuating circumstances affecting grades posted to their transcripts </w:t>
      </w:r>
      <w:proofErr w:type="gramStart"/>
      <w:r w:rsidRPr="009E5CD6">
        <w:t>as a result of</w:t>
      </w:r>
      <w:proofErr w:type="gramEnd"/>
      <w:r w:rsidRPr="009E5CD6">
        <w:t xml:space="preserve"> the college enforcing its policies or procedures should report their concerns to the Registrar’s Office. If the Registrar’s office is unable to make the requested change, the student may submit a Formal Complaint Form to the office of the </w:t>
      </w:r>
      <w:r>
        <w:t>Vice President of Student Success</w:t>
      </w:r>
      <w:r w:rsidRPr="009E5CD6">
        <w:t>. Complaints regarding grades must be filed no later than the term following the one in which the grade was received, with an exception made for spring term. Spring term grade disputes must be submitted no later than the end of fall term. Complaints filed after these specified time periods have passed will not be processed.</w:t>
      </w:r>
      <w:r w:rsidRPr="009E5CD6">
        <w:br/>
      </w:r>
      <w:r w:rsidRPr="009E5CD6">
        <w:rPr>
          <w:rFonts w:cs="Times New Roman"/>
          <w:color w:val="auto"/>
          <w:kern w:val="0"/>
          <w:sz w:val="28"/>
          <w:szCs w:val="28"/>
          <w14:ligatures w14:val="none"/>
          <w14:cntxtAlts w14:val="0"/>
        </w:rPr>
        <w:t> </w:t>
      </w:r>
    </w:p>
    <w:p w14:paraId="0A6578D3" w14:textId="6BE2B2FD" w:rsidR="0014458B" w:rsidRPr="00F234F8" w:rsidRDefault="0014458B" w:rsidP="0014458B">
      <w:pPr>
        <w:spacing w:before="100" w:beforeAutospacing="1" w:after="100" w:afterAutospacing="1" w:line="240" w:lineRule="auto"/>
        <w:rPr>
          <w:rFonts w:asciiTheme="majorHAnsi" w:eastAsiaTheme="majorEastAsia" w:hAnsiTheme="majorHAnsi" w:cs="Times New Roman"/>
          <w:color w:val="2F5496" w:themeColor="accent1" w:themeShade="BF"/>
          <w:sz w:val="28"/>
          <w:szCs w:val="28"/>
        </w:rPr>
      </w:pPr>
      <w:bookmarkStart w:id="67" w:name="_Toc49777089"/>
      <w:r w:rsidRPr="00833D96">
        <w:rPr>
          <w:rStyle w:val="Heading2Char"/>
          <w:lang w:bidi="en-US"/>
        </w:rPr>
        <w:t>Reinstatement of Financial Aid Eligibility and Appeal Process</w:t>
      </w:r>
      <w:r w:rsidRPr="009E5CD6">
        <w:rPr>
          <w:rStyle w:val="Heading2Char"/>
          <w:rFonts w:cs="Times New Roman"/>
          <w:sz w:val="28"/>
          <w:szCs w:val="28"/>
        </w:rPr>
        <w:t>:</w:t>
      </w:r>
      <w:bookmarkEnd w:id="67"/>
      <w:r w:rsidRPr="009E5CD6">
        <w:rPr>
          <w:rFonts w:cs="Times New Roman"/>
          <w:color w:val="auto"/>
          <w:kern w:val="0"/>
          <w:sz w:val="28"/>
          <w:szCs w:val="28"/>
          <w14:ligatures w14:val="none"/>
          <w14:cntxtAlts w14:val="0"/>
        </w:rPr>
        <w:br/>
      </w:r>
      <w:bookmarkStart w:id="68" w:name="_Hlk26859674"/>
      <w:r w:rsidRPr="00833D96">
        <w:rPr>
          <w:lang w:bidi="en-US"/>
        </w:rPr>
        <w:t>Financial aid eligibility may be reinstated when the student raises his/her CGPA to a 2.0 and has achieved a cumulative completion rate of two-thirds (66.67%) of all credit hours attempted. Reinstatement of financial aid eligibility may also occur upon approval of a Satisfactory Academic Progress Appeal.</w:t>
      </w:r>
    </w:p>
    <w:p w14:paraId="71D8DF09" w14:textId="77777777" w:rsidR="0014458B" w:rsidRPr="00833D96" w:rsidRDefault="0014458B" w:rsidP="0014458B">
      <w:pPr>
        <w:spacing w:before="100" w:beforeAutospacing="1" w:after="100" w:afterAutospacing="1" w:line="240" w:lineRule="auto"/>
        <w:rPr>
          <w:lang w:bidi="en-US"/>
        </w:rPr>
      </w:pPr>
      <w:r w:rsidRPr="00833D96">
        <w:rPr>
          <w:lang w:bidi="en-US"/>
        </w:rPr>
        <w:t>Satisfactory Academic Progress Appeal Process</w:t>
      </w:r>
    </w:p>
    <w:p w14:paraId="27F158CD" w14:textId="77777777" w:rsidR="0014458B" w:rsidRPr="00833D96" w:rsidRDefault="0014458B" w:rsidP="0014458B">
      <w:pPr>
        <w:spacing w:before="100" w:beforeAutospacing="1" w:after="100" w:afterAutospacing="1" w:line="240" w:lineRule="auto"/>
        <w:rPr>
          <w:lang w:bidi="en-US"/>
        </w:rPr>
      </w:pPr>
      <w:r w:rsidRPr="00833D96">
        <w:rPr>
          <w:lang w:bidi="en-US"/>
        </w:rPr>
        <w:t xml:space="preserve">A student may request consideration for reinstatement of financial aid eligibility through a formal appeal process by completing the Satisfactory Academic Progress Appeal form with appropriate documentation. An appeal must be received and approved prior to or during </w:t>
      </w:r>
      <w:proofErr w:type="gramStart"/>
      <w:r w:rsidRPr="00833D96">
        <w:rPr>
          <w:lang w:bidi="en-US"/>
        </w:rPr>
        <w:t>a term</w:t>
      </w:r>
      <w:proofErr w:type="gramEnd"/>
      <w:r w:rsidRPr="00833D96">
        <w:rPr>
          <w:lang w:bidi="en-US"/>
        </w:rPr>
        <w:t xml:space="preserve"> for which aid is being requested. Aid will not be awarded retroactively for a prior term in which financial aid eligibility was suspended or during which satisfactory progress was not made.</w:t>
      </w:r>
    </w:p>
    <w:p w14:paraId="70E8861D" w14:textId="03BD25F1" w:rsidR="0014458B" w:rsidRPr="00833D96" w:rsidRDefault="0014458B" w:rsidP="0014458B">
      <w:pPr>
        <w:spacing w:before="100" w:beforeAutospacing="1" w:after="100" w:afterAutospacing="1" w:line="240" w:lineRule="auto"/>
        <w:rPr>
          <w:lang w:bidi="en-US"/>
        </w:rPr>
      </w:pPr>
      <w:r w:rsidRPr="00833D96">
        <w:rPr>
          <w:lang w:bidi="en-US"/>
        </w:rPr>
        <w:t xml:space="preserve">A student may appeal if the reason for failure to meet the minimum satisfactory academic progress standards was the result of extenuating circumstances and if the situation that caused the poor performance has been resolved. Documentation of extenuating circumstances may be required. Extenuating circumstances </w:t>
      </w:r>
      <w:proofErr w:type="gramStart"/>
      <w:r w:rsidRPr="00833D96">
        <w:rPr>
          <w:lang w:bidi="en-US"/>
        </w:rPr>
        <w:t>are;</w:t>
      </w:r>
      <w:proofErr w:type="gramEnd"/>
      <w:r w:rsidRPr="00833D96">
        <w:rPr>
          <w:lang w:bidi="en-US"/>
        </w:rPr>
        <w:t xml:space="preserve"> significant and usually documentable</w:t>
      </w:r>
      <w:proofErr w:type="gramStart"/>
      <w:r w:rsidRPr="00833D96">
        <w:rPr>
          <w:lang w:bidi="en-US"/>
        </w:rPr>
        <w:t>, are</w:t>
      </w:r>
      <w:proofErr w:type="gramEnd"/>
      <w:r w:rsidRPr="00833D96">
        <w:rPr>
          <w:lang w:bidi="en-US"/>
        </w:rPr>
        <w:t xml:space="preserve"> unforeseen and beyond a student's control, occurred during the term and had a direct impact on a student's ability to successfully complete the term. A student cannot appeal more than once for a specific extenuating circumstance and </w:t>
      </w:r>
      <w:r w:rsidR="001C56E3">
        <w:rPr>
          <w:lang w:bidi="en-US"/>
        </w:rPr>
        <w:t>s</w:t>
      </w:r>
      <w:r w:rsidRPr="00833D96">
        <w:rPr>
          <w:lang w:bidi="en-US"/>
        </w:rPr>
        <w:t>how that circumstance was resolved.</w:t>
      </w:r>
    </w:p>
    <w:p w14:paraId="236DF7FB" w14:textId="6A2DECE0" w:rsidR="0014458B" w:rsidRPr="00833D96" w:rsidRDefault="0014458B" w:rsidP="0014458B">
      <w:pPr>
        <w:spacing w:before="100" w:beforeAutospacing="1" w:after="100" w:afterAutospacing="1" w:line="240" w:lineRule="auto"/>
        <w:rPr>
          <w:lang w:bidi="en-US"/>
        </w:rPr>
      </w:pPr>
      <w:r w:rsidRPr="00833D96">
        <w:rPr>
          <w:lang w:bidi="en-US"/>
        </w:rPr>
        <w:t>The Financial Aid Issues Committee and/or Financial Aid Director will review petitions and notify the student of the decision in writing. If approved, the student will be in Financial Aid Probation Status and must complete the conditions outlined in the petition decision. If denied</w:t>
      </w:r>
      <w:r w:rsidR="00590F87">
        <w:rPr>
          <w:lang w:bidi="en-US"/>
        </w:rPr>
        <w:t>,</w:t>
      </w:r>
      <w:r w:rsidRPr="00833D96">
        <w:rPr>
          <w:lang w:bidi="en-US"/>
        </w:rPr>
        <w:t xml:space="preserve"> a student will need to successfully complete the deficiency whether it was credit completion and/or CGPA to be considered for all types of financial aid.</w:t>
      </w:r>
    </w:p>
    <w:p w14:paraId="4CCF0BF5" w14:textId="77777777" w:rsidR="0014458B" w:rsidRPr="00833D96" w:rsidRDefault="0014458B" w:rsidP="00861460">
      <w:pPr>
        <w:spacing w:after="0" w:line="240" w:lineRule="auto"/>
        <w:rPr>
          <w:lang w:bidi="en-US"/>
        </w:rPr>
      </w:pPr>
      <w:r w:rsidRPr="00833D96">
        <w:rPr>
          <w:lang w:bidi="en-US"/>
        </w:rPr>
        <w:t>Appeals may result in any one of the following actions:</w:t>
      </w:r>
    </w:p>
    <w:p w14:paraId="3E0AA38D" w14:textId="77777777" w:rsidR="0014458B" w:rsidRPr="00833D96" w:rsidRDefault="0014458B" w:rsidP="00861460">
      <w:pPr>
        <w:spacing w:after="0" w:line="240" w:lineRule="auto"/>
        <w:rPr>
          <w:lang w:bidi="en-US"/>
        </w:rPr>
      </w:pPr>
      <w:r w:rsidRPr="00833D96">
        <w:rPr>
          <w:lang w:bidi="en-US"/>
        </w:rPr>
        <w:t>• Reinstatement on probation</w:t>
      </w:r>
    </w:p>
    <w:p w14:paraId="2AF21BD6" w14:textId="77777777" w:rsidR="00FC5122" w:rsidRDefault="0014458B" w:rsidP="00861460">
      <w:pPr>
        <w:spacing w:after="0" w:line="240" w:lineRule="auto"/>
        <w:rPr>
          <w:lang w:bidi="en-US"/>
        </w:rPr>
      </w:pPr>
      <w:r w:rsidRPr="00833D96">
        <w:rPr>
          <w:lang w:bidi="en-US"/>
        </w:rPr>
        <w:t xml:space="preserve">• Reinstatement on an academic plan where the student will be held to specific requirements </w:t>
      </w:r>
    </w:p>
    <w:p w14:paraId="39312121" w14:textId="517C5C69" w:rsidR="0014458B" w:rsidRPr="00833D96" w:rsidRDefault="0014458B" w:rsidP="00861460">
      <w:pPr>
        <w:spacing w:after="0" w:line="240" w:lineRule="auto"/>
        <w:rPr>
          <w:lang w:bidi="en-US"/>
        </w:rPr>
      </w:pPr>
      <w:r w:rsidRPr="00833D96">
        <w:rPr>
          <w:lang w:bidi="en-US"/>
        </w:rPr>
        <w:lastRenderedPageBreak/>
        <w:t>• Denial of reinstatement</w:t>
      </w:r>
    </w:p>
    <w:p w14:paraId="2CD0BEB7" w14:textId="77777777" w:rsidR="0014458B" w:rsidRPr="009E5CD6" w:rsidRDefault="0014458B" w:rsidP="0014458B">
      <w:pPr>
        <w:spacing w:before="100" w:beforeAutospacing="1" w:after="100" w:afterAutospacing="1" w:line="240" w:lineRule="auto"/>
        <w:rPr>
          <w:rFonts w:cs="Times New Roman"/>
          <w:color w:val="auto"/>
          <w:kern w:val="0"/>
          <w:sz w:val="28"/>
          <w:szCs w:val="28"/>
          <w14:ligatures w14:val="none"/>
          <w14:cntxtAlts w14:val="0"/>
        </w:rPr>
      </w:pPr>
      <w:bookmarkStart w:id="69" w:name="_Toc49777090"/>
      <w:bookmarkEnd w:id="68"/>
      <w:r w:rsidRPr="009E5CD6">
        <w:rPr>
          <w:rStyle w:val="Heading2Char"/>
          <w:sz w:val="28"/>
          <w:szCs w:val="28"/>
        </w:rPr>
        <w:t>Complaints Regarding Another Student(S) Conduct</w:t>
      </w:r>
      <w:bookmarkEnd w:id="69"/>
      <w:r w:rsidRPr="009E5CD6">
        <w:rPr>
          <w:rFonts w:cs="Times New Roman"/>
          <w:color w:val="auto"/>
          <w:kern w:val="0"/>
          <w:sz w:val="28"/>
          <w:szCs w:val="28"/>
          <w14:ligatures w14:val="none"/>
          <w14:cntxtAlts w14:val="0"/>
        </w:rPr>
        <w:t xml:space="preserve"> (6215/6.215P)</w:t>
      </w:r>
      <w:r w:rsidRPr="009E5CD6">
        <w:rPr>
          <w:rFonts w:cs="Times New Roman"/>
          <w:color w:val="auto"/>
          <w:kern w:val="0"/>
          <w:sz w:val="28"/>
          <w:szCs w:val="28"/>
          <w14:ligatures w14:val="none"/>
          <w14:cntxtAlts w14:val="0"/>
        </w:rPr>
        <w:br/>
      </w:r>
      <w:r w:rsidRPr="009E5CD6">
        <w:t xml:space="preserve">The procedures for complaints regarding the conduct of </w:t>
      </w:r>
      <w:proofErr w:type="gramStart"/>
      <w:r w:rsidRPr="009E5CD6">
        <w:t>another</w:t>
      </w:r>
      <w:proofErr w:type="gramEnd"/>
      <w:r w:rsidRPr="009E5CD6">
        <w:t xml:space="preserve"> student(s) are outlined in the College’s Student Discipline procedures (6.215P) published in the Student Handbook.</w:t>
      </w:r>
      <w:r w:rsidRPr="009E5CD6">
        <w:br/>
      </w:r>
      <w:r w:rsidRPr="009E5CD6">
        <w:rPr>
          <w:rFonts w:cs="Times New Roman"/>
          <w:color w:val="auto"/>
          <w:kern w:val="0"/>
          <w:sz w:val="28"/>
          <w:szCs w:val="28"/>
          <w14:ligatures w14:val="none"/>
          <w14:cntxtAlts w14:val="0"/>
        </w:rPr>
        <w:t> </w:t>
      </w:r>
    </w:p>
    <w:p w14:paraId="5F313025" w14:textId="77777777" w:rsidR="0014458B" w:rsidRPr="009E5CD6" w:rsidRDefault="0014458B" w:rsidP="0014458B">
      <w:pPr>
        <w:spacing w:before="100" w:beforeAutospacing="1" w:after="100" w:afterAutospacing="1" w:line="240" w:lineRule="auto"/>
        <w:rPr>
          <w:rFonts w:cs="Times New Roman"/>
          <w:color w:val="auto"/>
          <w:kern w:val="0"/>
          <w:sz w:val="28"/>
          <w:szCs w:val="28"/>
          <w14:ligatures w14:val="none"/>
          <w14:cntxtAlts w14:val="0"/>
        </w:rPr>
      </w:pPr>
      <w:bookmarkStart w:id="70" w:name="_Toc49777091"/>
      <w:r w:rsidRPr="009E5CD6">
        <w:rPr>
          <w:rStyle w:val="Heading2Char"/>
          <w:sz w:val="28"/>
          <w:szCs w:val="28"/>
        </w:rPr>
        <w:t>Charges of Faculty or Staff Misconduct</w:t>
      </w:r>
      <w:bookmarkEnd w:id="70"/>
      <w:r w:rsidRPr="009E5CD6">
        <w:rPr>
          <w:rFonts w:cs="Times New Roman"/>
          <w:color w:val="auto"/>
          <w:kern w:val="0"/>
          <w:sz w:val="28"/>
          <w:szCs w:val="28"/>
          <w14:ligatures w14:val="none"/>
          <w14:cntxtAlts w14:val="0"/>
        </w:rPr>
        <w:t xml:space="preserve"> (4.505/4.505P)</w:t>
      </w:r>
      <w:r w:rsidRPr="009E5CD6">
        <w:rPr>
          <w:rFonts w:cs="Times New Roman"/>
          <w:color w:val="auto"/>
          <w:kern w:val="0"/>
          <w:sz w:val="28"/>
          <w:szCs w:val="28"/>
          <w14:ligatures w14:val="none"/>
          <w14:cntxtAlts w14:val="0"/>
        </w:rPr>
        <w:br/>
      </w:r>
      <w:r w:rsidRPr="009E5CD6">
        <w:t xml:space="preserve">Faculty and staff members are subject to collective bargaining agreements and formal disciplinary rules that cannot be superseded by these procedures. By law, certain procedures must be followed before discipline can be imposed. If the outcome of the informal process is not successful, students may file a formal complaint. Formal complaints may be made by completing the College’s Formal Complaint Form and must be submitted no later than twenty (20) days after the date that the incident or event occurred. Complaints received after this </w:t>
      </w:r>
      <w:proofErr w:type="gramStart"/>
      <w:r w:rsidRPr="009E5CD6">
        <w:t>time period</w:t>
      </w:r>
      <w:proofErr w:type="gramEnd"/>
      <w:r w:rsidRPr="009E5CD6">
        <w:t xml:space="preserve"> has expired will be processed only if there are extenuating circumstances and the supervisor agrees to extend the timeline. An explanation of the reason for the delay must be attached to the complaint form along with a request for an extension of the time.</w:t>
      </w:r>
      <w:r w:rsidRPr="009E5CD6">
        <w:br/>
        <w:t>Formal complaints regarding the misconduct of a faculty or staff member will be forwarded to the appropriate supervisor and shall be subject to resolution procedures as detailed in the College’s Discipline and Dismissal policy and procedures (4.505/4.505P).</w:t>
      </w:r>
      <w:r w:rsidRPr="009E5CD6">
        <w:br/>
        <w:t>Note: Any time limit noted in this procedure may be extended by the College for five (5) working days with notice to the complainant. Timelines may be further modified, if necessary, by mutual agreement.</w:t>
      </w:r>
    </w:p>
    <w:p w14:paraId="7D10E816" w14:textId="77777777" w:rsidR="0014458B" w:rsidRPr="009E5CD6" w:rsidRDefault="0014458B" w:rsidP="0014458B">
      <w:pPr>
        <w:pStyle w:val="Heading2"/>
        <w:spacing w:line="240" w:lineRule="auto"/>
        <w:rPr>
          <w:sz w:val="28"/>
          <w:szCs w:val="28"/>
        </w:rPr>
      </w:pPr>
      <w:bookmarkStart w:id="71" w:name="_Toc49777092"/>
      <w:r w:rsidRPr="009E5CD6">
        <w:rPr>
          <w:sz w:val="28"/>
          <w:szCs w:val="28"/>
        </w:rPr>
        <w:t>Office of Civil Rights Complaint Procedure</w:t>
      </w:r>
      <w:bookmarkEnd w:id="71"/>
    </w:p>
    <w:p w14:paraId="0CA47C5F" w14:textId="61B53EFC" w:rsidR="0014458B" w:rsidRDefault="00820B6D" w:rsidP="0014458B">
      <w:pPr>
        <w:spacing w:line="240" w:lineRule="auto"/>
      </w:pPr>
      <w:r w:rsidRPr="00974392">
        <w:t>If</w:t>
      </w:r>
      <w:r w:rsidR="0014458B" w:rsidRPr="009E5CD6">
        <w:t xml:space="preserve"> a student has gone through the Clatsop Community College Student Complaint/Grievance Resolution Procedures and is not happy with the outcome or, the student feels his/her civil rights have been violated </w:t>
      </w:r>
      <w:r w:rsidR="00A258EF">
        <w:t>they</w:t>
      </w:r>
      <w:r w:rsidR="0014458B" w:rsidRPr="009E5CD6">
        <w:t xml:space="preserve"> may file a formal complaint with the Office of Civil Rights.   Please refer to the Office of Rights web page</w:t>
      </w:r>
      <w:r w:rsidR="003C0A48">
        <w:t>:</w:t>
      </w:r>
      <w:r w:rsidR="0014458B" w:rsidRPr="009E5CD6">
        <w:t xml:space="preserve"> </w:t>
      </w:r>
      <w:hyperlink r:id="rId26" w:history="1">
        <w:r w:rsidR="003C0A48" w:rsidRPr="003C0A48">
          <w:rPr>
            <w:color w:val="0000FF"/>
            <w:u w:val="single"/>
          </w:rPr>
          <w:t>OCR Complaint Process (ed.gov)</w:t>
        </w:r>
      </w:hyperlink>
      <w:r w:rsidR="0014458B" w:rsidRPr="00E224A0">
        <w:t>, to see more information describing the OCR complaint procedure.</w:t>
      </w:r>
      <w:r>
        <w:t xml:space="preserve"> </w:t>
      </w:r>
    </w:p>
    <w:p w14:paraId="21BC5400" w14:textId="77777777" w:rsidR="00145FC2" w:rsidRPr="009E5CD6" w:rsidRDefault="00145FC2" w:rsidP="0014458B">
      <w:pPr>
        <w:spacing w:line="240" w:lineRule="auto"/>
      </w:pPr>
    </w:p>
    <w:p w14:paraId="1D43FD0A" w14:textId="77777777" w:rsidR="0014458B" w:rsidRPr="009E5CD6" w:rsidRDefault="0014458B" w:rsidP="0014458B">
      <w:pPr>
        <w:pStyle w:val="Heading2"/>
        <w:spacing w:line="240" w:lineRule="auto"/>
        <w:rPr>
          <w:sz w:val="28"/>
          <w:szCs w:val="28"/>
        </w:rPr>
      </w:pPr>
      <w:bookmarkStart w:id="72" w:name="_Toc49777093"/>
      <w:r w:rsidRPr="009E5CD6">
        <w:rPr>
          <w:sz w:val="28"/>
          <w:szCs w:val="28"/>
        </w:rPr>
        <w:t>Student Code of Conduct</w:t>
      </w:r>
      <w:bookmarkEnd w:id="72"/>
    </w:p>
    <w:p w14:paraId="544F28C5" w14:textId="77777777" w:rsidR="0014458B" w:rsidRPr="009E5CD6" w:rsidRDefault="0014458B" w:rsidP="0014458B">
      <w:pPr>
        <w:spacing w:line="240" w:lineRule="auto"/>
      </w:pPr>
      <w:r w:rsidRPr="009E5CD6">
        <w:t xml:space="preserve">Please see the Clatsop Community College Student Handbook for </w:t>
      </w:r>
      <w:proofErr w:type="gramStart"/>
      <w:r w:rsidRPr="009E5CD6">
        <w:t>current</w:t>
      </w:r>
      <w:proofErr w:type="gramEnd"/>
      <w:r w:rsidRPr="009E5CD6">
        <w:t xml:space="preserve"> Code of Conduct and Disciplinary Procedures.</w:t>
      </w:r>
      <w:r w:rsidRPr="009E5CD6">
        <w:rPr>
          <w:rFonts w:cs="Times New Roman"/>
          <w:sz w:val="28"/>
          <w:szCs w:val="28"/>
          <w14:ligatures w14:val="none"/>
        </w:rPr>
        <w:t> </w:t>
      </w:r>
    </w:p>
    <w:p w14:paraId="45D83327" w14:textId="33269FCA" w:rsidR="0014458B" w:rsidRPr="009E5CD6" w:rsidRDefault="0014458B" w:rsidP="20C32610">
      <w:pPr>
        <w:widowControl w:val="0"/>
        <w:spacing w:line="240" w:lineRule="auto"/>
        <w:rPr>
          <w:rFonts w:cs="Times New Roman"/>
          <w:sz w:val="28"/>
          <w:szCs w:val="28"/>
          <w14:ligatures w14:val="none"/>
        </w:rPr>
      </w:pPr>
      <w:r>
        <w:br/>
      </w:r>
      <w:r w:rsidR="06AE70F8" w:rsidRPr="009E5CD6">
        <w:rPr>
          <w:rFonts w:cs="Times New Roman"/>
          <w:sz w:val="28"/>
          <w:szCs w:val="28"/>
          <w14:ligatures w14:val="none"/>
        </w:rPr>
        <w:t> </w:t>
      </w:r>
    </w:p>
    <w:p w14:paraId="6814CD58" w14:textId="317FF8DE" w:rsidR="0014458B" w:rsidRDefault="0014458B" w:rsidP="00145FC2">
      <w:pPr>
        <w:spacing w:after="0" w:line="240" w:lineRule="auto"/>
        <w:rPr>
          <w:rFonts w:cs="Times New Roman"/>
          <w:b/>
          <w:bCs/>
          <w:sz w:val="28"/>
          <w:szCs w:val="28"/>
          <w14:ligatures w14:val="none"/>
        </w:rPr>
      </w:pPr>
    </w:p>
    <w:p w14:paraId="619024EF" w14:textId="77777777" w:rsidR="00556F4F" w:rsidRDefault="00556F4F" w:rsidP="00145FC2">
      <w:pPr>
        <w:spacing w:after="0" w:line="240" w:lineRule="auto"/>
        <w:rPr>
          <w:rFonts w:cs="Times New Roman"/>
          <w:b/>
          <w:bCs/>
          <w:sz w:val="28"/>
          <w:szCs w:val="28"/>
          <w14:ligatures w14:val="none"/>
        </w:rPr>
      </w:pPr>
    </w:p>
    <w:p w14:paraId="1734C165" w14:textId="77777777" w:rsidR="00556F4F" w:rsidRDefault="00556F4F" w:rsidP="00145FC2">
      <w:pPr>
        <w:spacing w:after="0" w:line="240" w:lineRule="auto"/>
        <w:rPr>
          <w:rFonts w:cs="Times New Roman"/>
          <w:b/>
          <w:bCs/>
          <w:sz w:val="28"/>
          <w:szCs w:val="28"/>
          <w14:ligatures w14:val="none"/>
        </w:rPr>
      </w:pPr>
    </w:p>
    <w:p w14:paraId="60BF5931" w14:textId="77777777" w:rsidR="00556F4F" w:rsidRDefault="00556F4F" w:rsidP="00145FC2">
      <w:pPr>
        <w:spacing w:after="0" w:line="240" w:lineRule="auto"/>
        <w:rPr>
          <w:rFonts w:cs="Times New Roman"/>
          <w:b/>
          <w:bCs/>
          <w:sz w:val="28"/>
          <w:szCs w:val="28"/>
          <w14:ligatures w14:val="none"/>
        </w:rPr>
      </w:pPr>
    </w:p>
    <w:p w14:paraId="33E5C27B" w14:textId="77777777" w:rsidR="00556F4F" w:rsidRDefault="00556F4F" w:rsidP="00145FC2">
      <w:pPr>
        <w:spacing w:after="0" w:line="240" w:lineRule="auto"/>
        <w:rPr>
          <w:rFonts w:cs="Times New Roman"/>
          <w:b/>
          <w:bCs/>
          <w:sz w:val="28"/>
          <w:szCs w:val="28"/>
          <w14:ligatures w14:val="none"/>
        </w:rPr>
      </w:pPr>
    </w:p>
    <w:p w14:paraId="560FBEB4" w14:textId="77777777" w:rsidR="00556F4F" w:rsidRDefault="00556F4F" w:rsidP="00145FC2">
      <w:pPr>
        <w:spacing w:after="0" w:line="240" w:lineRule="auto"/>
        <w:rPr>
          <w:rFonts w:cs="Times New Roman"/>
          <w:b/>
          <w:bCs/>
          <w:sz w:val="28"/>
          <w:szCs w:val="28"/>
          <w14:ligatures w14:val="none"/>
        </w:rPr>
      </w:pPr>
    </w:p>
    <w:p w14:paraId="470719F0" w14:textId="77777777" w:rsidR="00556F4F" w:rsidRPr="00145FC2" w:rsidRDefault="00556F4F" w:rsidP="00145FC2">
      <w:pPr>
        <w:spacing w:after="0" w:line="240" w:lineRule="auto"/>
        <w:rPr>
          <w:rFonts w:cs="Times New Roman"/>
          <w:b/>
          <w:bCs/>
          <w:sz w:val="28"/>
          <w:szCs w:val="28"/>
          <w14:ligatures w14:val="none"/>
        </w:rPr>
      </w:pPr>
    </w:p>
    <w:p w14:paraId="07375B38" w14:textId="7345644B" w:rsidR="0014458B" w:rsidRPr="0043240E" w:rsidRDefault="0014458B" w:rsidP="0043240E">
      <w:pPr>
        <w:pStyle w:val="Heading1"/>
        <w:jc w:val="center"/>
        <w:rPr>
          <w:rFonts w:ascii="Times New Roman" w:hAnsi="Times New Roman" w:cs="Times New Roman"/>
          <w:sz w:val="52"/>
          <w:szCs w:val="52"/>
        </w:rPr>
      </w:pPr>
      <w:bookmarkStart w:id="73" w:name="_Toc49777094"/>
      <w:r w:rsidRPr="00C77620">
        <w:rPr>
          <w:rFonts w:ascii="Times New Roman" w:hAnsi="Times New Roman" w:cs="Times New Roman"/>
          <w:sz w:val="52"/>
          <w:szCs w:val="52"/>
        </w:rPr>
        <w:lastRenderedPageBreak/>
        <w:t>Appendix</w:t>
      </w:r>
      <w:bookmarkEnd w:id="73"/>
    </w:p>
    <w:p w14:paraId="71B336DA" w14:textId="77777777" w:rsidR="0014458B" w:rsidRDefault="0014458B" w:rsidP="0014458B"/>
    <w:p w14:paraId="034C3C4A" w14:textId="77777777" w:rsidR="0014458B" w:rsidRPr="00661FD4" w:rsidRDefault="0014458B" w:rsidP="0014458B">
      <w:pPr>
        <w:jc w:val="center"/>
        <w:rPr>
          <w:sz w:val="32"/>
          <w:szCs w:val="32"/>
        </w:rPr>
      </w:pPr>
      <w:r>
        <w:rPr>
          <w:sz w:val="32"/>
          <w:szCs w:val="32"/>
        </w:rPr>
        <w:t>STUDENT ACCESS</w:t>
      </w:r>
      <w:r w:rsidRPr="00661FD4">
        <w:rPr>
          <w:sz w:val="32"/>
          <w:szCs w:val="32"/>
        </w:rPr>
        <w:t xml:space="preserve"> SERVICES TEST PROCTORING</w:t>
      </w:r>
    </w:p>
    <w:p w14:paraId="1EB1965C" w14:textId="55F1F4B4" w:rsidR="0014458B" w:rsidRPr="00992355" w:rsidRDefault="00016EF2" w:rsidP="0014458B">
      <w:pPr>
        <w:rPr>
          <w:rFonts w:cs="Times New Roman"/>
        </w:rPr>
      </w:pPr>
      <w:r>
        <w:rPr>
          <w:rFonts w:cs="Times New Roman"/>
          <w:sz w:val="28"/>
          <w:szCs w:val="28"/>
        </w:rPr>
        <w:t>Student</w:t>
      </w:r>
      <w:r w:rsidRPr="006A67B1">
        <w:rPr>
          <w:rFonts w:cs="Times New Roman"/>
          <w:sz w:val="28"/>
          <w:szCs w:val="28"/>
        </w:rPr>
        <w:t xml:space="preserve"> Name: ___________________</w:t>
      </w:r>
      <w:r>
        <w:rPr>
          <w:rFonts w:cs="Times New Roman"/>
          <w:b/>
          <w:sz w:val="28"/>
          <w:szCs w:val="28"/>
        </w:rPr>
        <w:t>__</w:t>
      </w:r>
      <w:r w:rsidR="00A45CCF">
        <w:rPr>
          <w:rFonts w:cs="Times New Roman"/>
          <w:b/>
          <w:sz w:val="28"/>
          <w:szCs w:val="28"/>
        </w:rPr>
        <w:t>__</w:t>
      </w:r>
      <w:r>
        <w:rPr>
          <w:rFonts w:cs="Times New Roman"/>
          <w:b/>
          <w:sz w:val="28"/>
          <w:szCs w:val="28"/>
        </w:rPr>
        <w:t>___</w:t>
      </w:r>
      <w:r w:rsidRPr="00016EF2">
        <w:rPr>
          <w:rFonts w:cs="Times New Roman"/>
          <w:sz w:val="28"/>
          <w:szCs w:val="28"/>
        </w:rPr>
        <w:t xml:space="preserve"> </w:t>
      </w:r>
      <w:r>
        <w:rPr>
          <w:rFonts w:cs="Times New Roman"/>
          <w:sz w:val="28"/>
          <w:szCs w:val="28"/>
        </w:rPr>
        <w:t xml:space="preserve">     </w:t>
      </w:r>
      <w:r w:rsidRPr="006A67B1">
        <w:rPr>
          <w:rFonts w:cs="Times New Roman"/>
          <w:sz w:val="28"/>
          <w:szCs w:val="28"/>
        </w:rPr>
        <w:t>Date</w:t>
      </w:r>
      <w:r>
        <w:rPr>
          <w:rFonts w:cs="Times New Roman"/>
          <w:sz w:val="28"/>
          <w:szCs w:val="28"/>
        </w:rPr>
        <w:t xml:space="preserve">: </w:t>
      </w:r>
      <w:r w:rsidRPr="006A67B1">
        <w:rPr>
          <w:rFonts w:cs="Times New Roman"/>
          <w:sz w:val="28"/>
          <w:szCs w:val="28"/>
        </w:rPr>
        <w:t>_______________</w:t>
      </w:r>
      <w:r>
        <w:rPr>
          <w:rFonts w:cs="Times New Roman"/>
          <w:sz w:val="28"/>
          <w:szCs w:val="28"/>
        </w:rPr>
        <w:t>_____</w:t>
      </w:r>
    </w:p>
    <w:p w14:paraId="1DE21919" w14:textId="3C320840" w:rsidR="0014458B" w:rsidRPr="006A67B1" w:rsidRDefault="00016EF2" w:rsidP="0014458B">
      <w:pPr>
        <w:rPr>
          <w:rFonts w:cs="Times New Roman"/>
          <w:sz w:val="28"/>
          <w:szCs w:val="28"/>
        </w:rPr>
      </w:pPr>
      <w:r>
        <w:rPr>
          <w:rFonts w:cs="Times New Roman"/>
          <w:sz w:val="28"/>
          <w:szCs w:val="28"/>
        </w:rPr>
        <w:t>Student Email</w:t>
      </w:r>
      <w:r w:rsidR="0014458B" w:rsidRPr="006A67B1">
        <w:rPr>
          <w:rFonts w:cs="Times New Roman"/>
          <w:sz w:val="28"/>
          <w:szCs w:val="28"/>
        </w:rPr>
        <w:t>: ___________________</w:t>
      </w:r>
      <w:r w:rsidR="0014458B">
        <w:rPr>
          <w:rFonts w:cs="Times New Roman"/>
          <w:b/>
          <w:sz w:val="28"/>
          <w:szCs w:val="28"/>
        </w:rPr>
        <w:t>_____</w:t>
      </w:r>
      <w:r>
        <w:rPr>
          <w:rFonts w:cs="Times New Roman"/>
          <w:sz w:val="28"/>
          <w:szCs w:val="28"/>
        </w:rPr>
        <w:t>Student Phone #</w:t>
      </w:r>
      <w:r w:rsidR="0014458B">
        <w:rPr>
          <w:rFonts w:cs="Times New Roman"/>
          <w:sz w:val="28"/>
          <w:szCs w:val="28"/>
        </w:rPr>
        <w:t xml:space="preserve">: </w:t>
      </w:r>
      <w:r w:rsidR="0014458B" w:rsidRPr="006A67B1">
        <w:rPr>
          <w:rFonts w:cs="Times New Roman"/>
          <w:sz w:val="28"/>
          <w:szCs w:val="28"/>
        </w:rPr>
        <w:t>_______________</w:t>
      </w:r>
      <w:r w:rsidR="0014458B">
        <w:rPr>
          <w:rFonts w:cs="Times New Roman"/>
          <w:sz w:val="28"/>
          <w:szCs w:val="28"/>
        </w:rPr>
        <w:t>_</w:t>
      </w:r>
    </w:p>
    <w:p w14:paraId="05E99E1D" w14:textId="3E458039" w:rsidR="0014458B" w:rsidRPr="00992355" w:rsidRDefault="00016EF2" w:rsidP="0014458B">
      <w:pPr>
        <w:rPr>
          <w:rFonts w:cs="Times New Roman"/>
          <w:b/>
          <w:sz w:val="28"/>
          <w:szCs w:val="28"/>
        </w:rPr>
      </w:pPr>
      <w:r>
        <w:rPr>
          <w:rFonts w:cs="Times New Roman"/>
          <w:sz w:val="28"/>
          <w:szCs w:val="28"/>
        </w:rPr>
        <w:t>Instructor Name: __________________</w:t>
      </w:r>
      <w:r w:rsidR="0014458B" w:rsidRPr="006A67B1">
        <w:rPr>
          <w:rFonts w:cs="Times New Roman"/>
          <w:sz w:val="28"/>
          <w:szCs w:val="28"/>
        </w:rPr>
        <w:t>Course Name and Number</w:t>
      </w:r>
      <w:r w:rsidR="0014458B" w:rsidRPr="00992355">
        <w:rPr>
          <w:rFonts w:cs="Times New Roman"/>
          <w:b/>
          <w:sz w:val="28"/>
          <w:szCs w:val="28"/>
        </w:rPr>
        <w:t>: ______</w:t>
      </w:r>
      <w:r w:rsidR="00A45CCF">
        <w:rPr>
          <w:rFonts w:cs="Times New Roman"/>
          <w:b/>
          <w:sz w:val="28"/>
          <w:szCs w:val="28"/>
        </w:rPr>
        <w:t>_</w:t>
      </w:r>
      <w:r w:rsidR="0014458B" w:rsidRPr="00992355">
        <w:rPr>
          <w:rFonts w:cs="Times New Roman"/>
          <w:b/>
          <w:sz w:val="28"/>
          <w:szCs w:val="28"/>
        </w:rPr>
        <w:t>_____</w:t>
      </w:r>
    </w:p>
    <w:p w14:paraId="6E6383B1" w14:textId="77777777" w:rsidR="0014458B" w:rsidRPr="006A67B1" w:rsidRDefault="0014458B" w:rsidP="0014458B">
      <w:pPr>
        <w:rPr>
          <w:rFonts w:cs="Times New Roman"/>
          <w:sz w:val="28"/>
          <w:szCs w:val="28"/>
        </w:rPr>
      </w:pPr>
    </w:p>
    <w:p w14:paraId="7AC0103D" w14:textId="77777777" w:rsidR="0014458B" w:rsidRPr="006A67B1" w:rsidRDefault="0014458B" w:rsidP="0014458B">
      <w:pPr>
        <w:rPr>
          <w:rFonts w:cs="Times New Roman"/>
          <w:sz w:val="28"/>
          <w:szCs w:val="28"/>
        </w:rPr>
      </w:pPr>
      <w:r w:rsidRPr="006A67B1">
        <w:rPr>
          <w:rFonts w:cs="Times New Roman"/>
          <w:sz w:val="28"/>
          <w:szCs w:val="28"/>
        </w:rPr>
        <w:t xml:space="preserve">Earliest </w:t>
      </w:r>
      <w:r>
        <w:rPr>
          <w:rFonts w:cs="Times New Roman"/>
          <w:sz w:val="28"/>
          <w:szCs w:val="28"/>
        </w:rPr>
        <w:t xml:space="preserve">date &amp; </w:t>
      </w:r>
      <w:r w:rsidRPr="006A67B1">
        <w:rPr>
          <w:rFonts w:cs="Times New Roman"/>
          <w:sz w:val="28"/>
          <w:szCs w:val="28"/>
        </w:rPr>
        <w:t xml:space="preserve">time test </w:t>
      </w:r>
      <w:r>
        <w:rPr>
          <w:rFonts w:cs="Times New Roman"/>
          <w:sz w:val="28"/>
          <w:szCs w:val="28"/>
        </w:rPr>
        <w:t>may</w:t>
      </w:r>
      <w:r w:rsidRPr="006A67B1">
        <w:rPr>
          <w:rFonts w:cs="Times New Roman"/>
          <w:sz w:val="28"/>
          <w:szCs w:val="28"/>
        </w:rPr>
        <w:t xml:space="preserve"> begin: ____________________</w:t>
      </w:r>
      <w:r>
        <w:rPr>
          <w:rFonts w:cs="Times New Roman"/>
          <w:sz w:val="28"/>
          <w:szCs w:val="28"/>
        </w:rPr>
        <w:t>_________________</w:t>
      </w:r>
    </w:p>
    <w:p w14:paraId="353BE694" w14:textId="77777777" w:rsidR="0014458B" w:rsidRPr="006A67B1" w:rsidRDefault="0014458B" w:rsidP="0014458B">
      <w:pPr>
        <w:rPr>
          <w:rFonts w:cs="Times New Roman"/>
          <w:sz w:val="28"/>
          <w:szCs w:val="28"/>
        </w:rPr>
      </w:pPr>
      <w:r>
        <w:rPr>
          <w:rFonts w:cs="Times New Roman"/>
          <w:sz w:val="28"/>
          <w:szCs w:val="28"/>
        </w:rPr>
        <w:t>Latest date &amp; time test must be completed by</w:t>
      </w:r>
      <w:r w:rsidRPr="006A67B1">
        <w:rPr>
          <w:rFonts w:cs="Times New Roman"/>
          <w:sz w:val="28"/>
          <w:szCs w:val="28"/>
        </w:rPr>
        <w:t>: ________________________</w:t>
      </w:r>
      <w:r>
        <w:rPr>
          <w:rFonts w:cs="Times New Roman"/>
          <w:sz w:val="28"/>
          <w:szCs w:val="28"/>
        </w:rPr>
        <w:t>_____</w:t>
      </w:r>
    </w:p>
    <w:p w14:paraId="56097D54" w14:textId="77777777" w:rsidR="0014458B" w:rsidRPr="006A67B1" w:rsidRDefault="0014458B" w:rsidP="0014458B">
      <w:pPr>
        <w:rPr>
          <w:rFonts w:cs="Times New Roman"/>
          <w:sz w:val="28"/>
          <w:szCs w:val="28"/>
        </w:rPr>
      </w:pPr>
    </w:p>
    <w:p w14:paraId="4519D6E2" w14:textId="77777777" w:rsidR="0014458B" w:rsidRDefault="0014458B" w:rsidP="0014458B">
      <w:pPr>
        <w:contextualSpacing/>
        <w:rPr>
          <w:rFonts w:cs="Times New Roman"/>
          <w:sz w:val="28"/>
          <w:szCs w:val="28"/>
        </w:rPr>
      </w:pPr>
      <w:r w:rsidRPr="006A67B1">
        <w:rPr>
          <w:rFonts w:cs="Times New Roman"/>
          <w:sz w:val="28"/>
          <w:szCs w:val="28"/>
        </w:rPr>
        <w:t xml:space="preserve">Minutes allowed </w:t>
      </w:r>
      <w:r>
        <w:rPr>
          <w:rFonts w:cs="Times New Roman"/>
          <w:sz w:val="28"/>
          <w:szCs w:val="28"/>
        </w:rPr>
        <w:t>for test in class*</w:t>
      </w:r>
      <w:r w:rsidRPr="006A67B1">
        <w:rPr>
          <w:rFonts w:cs="Times New Roman"/>
          <w:sz w:val="28"/>
          <w:szCs w:val="28"/>
        </w:rPr>
        <w:t>: __________________</w:t>
      </w:r>
      <w:r>
        <w:rPr>
          <w:rFonts w:cs="Times New Roman"/>
          <w:sz w:val="28"/>
          <w:szCs w:val="28"/>
        </w:rPr>
        <w:t>_________</w:t>
      </w:r>
    </w:p>
    <w:p w14:paraId="0B556E00" w14:textId="77777777" w:rsidR="0014458B" w:rsidRDefault="0014458B" w:rsidP="0014458B">
      <w:pPr>
        <w:contextualSpacing/>
        <w:rPr>
          <w:rFonts w:cs="Times New Roman"/>
          <w:sz w:val="20"/>
        </w:rPr>
      </w:pPr>
      <w:r w:rsidRPr="00117605">
        <w:rPr>
          <w:rFonts w:cs="Times New Roman"/>
          <w:sz w:val="20"/>
        </w:rPr>
        <w:t>*</w:t>
      </w:r>
      <w:proofErr w:type="gramStart"/>
      <w:r w:rsidRPr="00117605">
        <w:rPr>
          <w:rFonts w:cs="Times New Roman"/>
          <w:sz w:val="20"/>
        </w:rPr>
        <w:t>this</w:t>
      </w:r>
      <w:proofErr w:type="gramEnd"/>
      <w:r w:rsidRPr="00117605">
        <w:rPr>
          <w:rFonts w:cs="Times New Roman"/>
          <w:sz w:val="20"/>
        </w:rPr>
        <w:t xml:space="preserve"> number will be used </w:t>
      </w:r>
      <w:r>
        <w:rPr>
          <w:rFonts w:cs="Times New Roman"/>
          <w:sz w:val="20"/>
        </w:rPr>
        <w:t xml:space="preserve">by SAS office </w:t>
      </w:r>
      <w:r w:rsidRPr="00117605">
        <w:rPr>
          <w:rFonts w:cs="Times New Roman"/>
          <w:sz w:val="20"/>
        </w:rPr>
        <w:t>to calculate 1.5x or 2x minutes</w:t>
      </w:r>
    </w:p>
    <w:p w14:paraId="6769BDEE" w14:textId="77777777" w:rsidR="0014458B" w:rsidRPr="00117605" w:rsidRDefault="0014458B" w:rsidP="0014458B">
      <w:pPr>
        <w:contextualSpacing/>
        <w:rPr>
          <w:rFonts w:cs="Times New Roman"/>
          <w:sz w:val="20"/>
        </w:rPr>
      </w:pPr>
    </w:p>
    <w:p w14:paraId="5EA83BAF" w14:textId="77777777" w:rsidR="0014458B" w:rsidRDefault="005C77F7" w:rsidP="0014458B">
      <w:pPr>
        <w:rPr>
          <w:rFonts w:cs="Times New Roman"/>
          <w:sz w:val="28"/>
          <w:szCs w:val="28"/>
        </w:rPr>
      </w:pPr>
      <w:sdt>
        <w:sdtPr>
          <w:rPr>
            <w:rFonts w:cs="Times New Roman"/>
            <w:sz w:val="28"/>
            <w:szCs w:val="28"/>
          </w:rPr>
          <w:id w:val="-31192960"/>
          <w14:checkbox>
            <w14:checked w14:val="0"/>
            <w14:checkedState w14:val="2612" w14:font="MS Gothic"/>
            <w14:uncheckedState w14:val="2610" w14:font="MS Gothic"/>
          </w14:checkbox>
        </w:sdtPr>
        <w:sdtEndPr/>
        <w:sdtContent>
          <w:r w:rsidR="0014458B">
            <w:rPr>
              <w:rFonts w:ascii="MS Gothic" w:eastAsia="MS Gothic" w:hAnsi="MS Gothic" w:cs="Times New Roman" w:hint="eastAsia"/>
              <w:sz w:val="28"/>
              <w:szCs w:val="28"/>
            </w:rPr>
            <w:t>☐</w:t>
          </w:r>
        </w:sdtContent>
      </w:sdt>
      <w:r w:rsidR="0014458B">
        <w:rPr>
          <w:rFonts w:cs="Times New Roman"/>
          <w:sz w:val="28"/>
          <w:szCs w:val="28"/>
        </w:rPr>
        <w:t xml:space="preserve"> Student may have as much time as they </w:t>
      </w:r>
      <w:proofErr w:type="gramStart"/>
      <w:r w:rsidR="0014458B">
        <w:rPr>
          <w:rFonts w:cs="Times New Roman"/>
          <w:sz w:val="28"/>
          <w:szCs w:val="28"/>
        </w:rPr>
        <w:t>need</w:t>
      </w:r>
      <w:proofErr w:type="gramEnd"/>
    </w:p>
    <w:p w14:paraId="77069BD0" w14:textId="77777777" w:rsidR="0014458B" w:rsidRDefault="0014458B" w:rsidP="0014458B">
      <w:pPr>
        <w:rPr>
          <w:rFonts w:cs="Times New Roman"/>
          <w:sz w:val="28"/>
          <w:szCs w:val="28"/>
        </w:rPr>
      </w:pPr>
    </w:p>
    <w:p w14:paraId="53946256" w14:textId="77777777" w:rsidR="0014458B" w:rsidRPr="006A67B1" w:rsidRDefault="0014458B" w:rsidP="0014458B">
      <w:pPr>
        <w:rPr>
          <w:rFonts w:cs="Times New Roman"/>
          <w:sz w:val="28"/>
          <w:szCs w:val="28"/>
        </w:rPr>
      </w:pPr>
      <w:r w:rsidRPr="006A67B1">
        <w:rPr>
          <w:rFonts w:cs="Times New Roman"/>
          <w:sz w:val="28"/>
          <w:szCs w:val="28"/>
        </w:rPr>
        <w:t>Special Instructions: (it will be assumed that the student can use no resources unless otherwise noted below – please be specific)</w:t>
      </w:r>
    </w:p>
    <w:p w14:paraId="7E8D6D1B" w14:textId="0E5558CB" w:rsidR="0014458B" w:rsidRDefault="0014458B" w:rsidP="0014458B">
      <w:pPr>
        <w:spacing w:line="360" w:lineRule="auto"/>
        <w:rPr>
          <w:rFonts w:cs="Times New Roman"/>
          <w:sz w:val="28"/>
          <w:szCs w:val="28"/>
        </w:rPr>
      </w:pPr>
      <w:r>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FAC48" w14:textId="77777777" w:rsidR="0014458B" w:rsidRPr="00FE06EB" w:rsidRDefault="0014458B" w:rsidP="0014458B">
      <w:pPr>
        <w:rPr>
          <w:rFonts w:cs="Times New Roman"/>
          <w:sz w:val="28"/>
          <w:szCs w:val="28"/>
        </w:rPr>
      </w:pPr>
      <w:r w:rsidRPr="006A67B1">
        <w:rPr>
          <w:rFonts w:cs="Times New Roman"/>
          <w:sz w:val="28"/>
          <w:szCs w:val="28"/>
        </w:rPr>
        <w:t>Instructor signature: _________________________________________</w:t>
      </w:r>
      <w:r>
        <w:rPr>
          <w:rFonts w:cs="Times New Roman"/>
          <w:sz w:val="28"/>
          <w:szCs w:val="28"/>
        </w:rPr>
        <w:t>_________</w:t>
      </w:r>
    </w:p>
    <w:p w14:paraId="12A10938" w14:textId="77777777" w:rsidR="0014458B" w:rsidRDefault="0014458B" w:rsidP="0014458B">
      <w:pPr>
        <w:rPr>
          <w:rFonts w:cs="Times New Roman"/>
        </w:rPr>
      </w:pPr>
    </w:p>
    <w:p w14:paraId="46EB72A0" w14:textId="77777777" w:rsidR="0014458B" w:rsidRDefault="0014458B" w:rsidP="0014458B">
      <w:pPr>
        <w:rPr>
          <w:rFonts w:cs="Times New Roman"/>
        </w:rPr>
      </w:pPr>
      <w:r>
        <w:rPr>
          <w:rFonts w:cs="Times New Roman"/>
        </w:rPr>
        <w:t>LOCATION FOR RETURN:</w:t>
      </w:r>
    </w:p>
    <w:p w14:paraId="1AF45A8E" w14:textId="77777777" w:rsidR="0043240E" w:rsidRDefault="0014458B" w:rsidP="0043240E">
      <w:pPr>
        <w:rPr>
          <w:rFonts w:cs="Times New Roman"/>
        </w:rPr>
      </w:pPr>
      <w:r>
        <w:rPr>
          <w:rFonts w:cs="Times New Roman"/>
        </w:rPr>
        <w:t>______In person (room: ___)</w:t>
      </w:r>
      <w:r>
        <w:rPr>
          <w:rFonts w:cs="Times New Roman"/>
        </w:rPr>
        <w:tab/>
      </w:r>
      <w:r>
        <w:rPr>
          <w:rFonts w:cs="Times New Roman"/>
        </w:rPr>
        <w:tab/>
        <w:t>_____ Mailbox</w:t>
      </w:r>
      <w:r>
        <w:rPr>
          <w:rFonts w:cs="Times New Roman"/>
        </w:rPr>
        <w:tab/>
        <w:t>(room: ____)</w:t>
      </w:r>
      <w:r>
        <w:rPr>
          <w:rFonts w:cs="Times New Roman"/>
        </w:rPr>
        <w:tab/>
      </w:r>
      <w:r>
        <w:rPr>
          <w:rFonts w:cs="Times New Roman"/>
        </w:rPr>
        <w:tab/>
        <w:t>_____Other</w:t>
      </w:r>
    </w:p>
    <w:p w14:paraId="4E78932B" w14:textId="77777777" w:rsidR="00016EF2" w:rsidRDefault="00016EF2" w:rsidP="0043240E">
      <w:pPr>
        <w:rPr>
          <w:rFonts w:cs="Times New Roman"/>
        </w:rPr>
      </w:pPr>
    </w:p>
    <w:p w14:paraId="4A9D592B" w14:textId="77777777" w:rsidR="004E6B4B" w:rsidRDefault="004E6B4B" w:rsidP="0043240E">
      <w:pPr>
        <w:jc w:val="center"/>
        <w:rPr>
          <w:sz w:val="32"/>
          <w:szCs w:val="32"/>
        </w:rPr>
      </w:pPr>
    </w:p>
    <w:p w14:paraId="785F9F8F" w14:textId="77777777" w:rsidR="004E6B4B" w:rsidRDefault="004E6B4B" w:rsidP="0043240E">
      <w:pPr>
        <w:jc w:val="center"/>
        <w:rPr>
          <w:sz w:val="32"/>
          <w:szCs w:val="32"/>
        </w:rPr>
      </w:pPr>
    </w:p>
    <w:p w14:paraId="3C308FBE" w14:textId="1172B392" w:rsidR="0014458B" w:rsidRPr="0043240E" w:rsidRDefault="0014458B" w:rsidP="0043240E">
      <w:pPr>
        <w:jc w:val="center"/>
        <w:rPr>
          <w:rFonts w:cs="Times New Roman"/>
        </w:rPr>
      </w:pPr>
      <w:bookmarkStart w:id="74" w:name="_Hlk117691635"/>
      <w:r>
        <w:rPr>
          <w:sz w:val="32"/>
          <w:szCs w:val="32"/>
        </w:rPr>
        <w:lastRenderedPageBreak/>
        <w:t>STUDENT ACCESS</w:t>
      </w:r>
      <w:r w:rsidRPr="00961BFF">
        <w:rPr>
          <w:sz w:val="32"/>
          <w:szCs w:val="32"/>
        </w:rPr>
        <w:t xml:space="preserve"> SERVICES INTAKE FORM</w:t>
      </w:r>
    </w:p>
    <w:bookmarkEnd w:id="74"/>
    <w:p w14:paraId="2E073933" w14:textId="77777777" w:rsidR="0014458B" w:rsidRPr="00561CF0" w:rsidRDefault="0014458B" w:rsidP="0014458B">
      <w:pPr>
        <w:jc w:val="right"/>
      </w:pPr>
      <w:r>
        <w:t>Date: ___________________</w:t>
      </w:r>
    </w:p>
    <w:p w14:paraId="662A36D0" w14:textId="77777777" w:rsidR="0014458B" w:rsidRPr="006A5F7C" w:rsidRDefault="0014458B" w:rsidP="0014458B">
      <w:pPr>
        <w:rPr>
          <w:b/>
          <w:u w:val="single"/>
        </w:rPr>
      </w:pPr>
      <w:r w:rsidRPr="006A5F7C">
        <w:rPr>
          <w:b/>
          <w:u w:val="single"/>
        </w:rPr>
        <w:t>General Information</w:t>
      </w:r>
    </w:p>
    <w:p w14:paraId="7C85A8DE" w14:textId="77777777" w:rsidR="0014458B" w:rsidRDefault="0014458B" w:rsidP="0014458B">
      <w:r>
        <w:t>Student Name: ______________________________</w:t>
      </w:r>
      <w:r>
        <w:tab/>
        <w:t>Student ID no: _______-_________</w:t>
      </w:r>
    </w:p>
    <w:p w14:paraId="2EAC4EA7" w14:textId="77777777" w:rsidR="0014458B" w:rsidRDefault="0014458B" w:rsidP="0014458B">
      <w:r>
        <w:t>Phone Number: _____________________________</w:t>
      </w:r>
      <w:r>
        <w:tab/>
      </w:r>
    </w:p>
    <w:p w14:paraId="235215D7" w14:textId="77777777" w:rsidR="0014458B" w:rsidRDefault="0014458B" w:rsidP="0014458B">
      <w:r>
        <w:t>Email: _____________________________________</w:t>
      </w:r>
    </w:p>
    <w:p w14:paraId="1F1CA349" w14:textId="77777777" w:rsidR="0014458B" w:rsidRDefault="0014458B" w:rsidP="0014458B"/>
    <w:p w14:paraId="28B0FA9E" w14:textId="77777777" w:rsidR="0014458B" w:rsidRPr="006A5F7C" w:rsidRDefault="0014458B" w:rsidP="0014458B">
      <w:pPr>
        <w:rPr>
          <w:b/>
          <w:u w:val="single"/>
        </w:rPr>
      </w:pPr>
      <w:r w:rsidRPr="006A5F7C">
        <w:rPr>
          <w:b/>
          <w:u w:val="single"/>
        </w:rPr>
        <w:t>Disability Information:</w:t>
      </w:r>
    </w:p>
    <w:p w14:paraId="288B43BC" w14:textId="77777777" w:rsidR="0014458B" w:rsidRDefault="0014458B" w:rsidP="0014458B">
      <w:r>
        <w:t>Disability type(s): ___________________________</w:t>
      </w:r>
    </w:p>
    <w:p w14:paraId="01B24FF4" w14:textId="77777777" w:rsidR="0014458B" w:rsidRDefault="0014458B" w:rsidP="0014458B">
      <w:r>
        <w:t>Physical Limitations/Needs: ______________________________________________________________________________</w:t>
      </w:r>
    </w:p>
    <w:p w14:paraId="30B1F026" w14:textId="77777777" w:rsidR="0014458B" w:rsidRDefault="0014458B" w:rsidP="0014458B">
      <w:r>
        <w:t>______________________________________________________________________________</w:t>
      </w:r>
    </w:p>
    <w:p w14:paraId="14CEDF4F" w14:textId="77777777" w:rsidR="0014458B" w:rsidRDefault="0014458B" w:rsidP="0014458B">
      <w:r>
        <w:t xml:space="preserve">Do you have previous </w:t>
      </w:r>
      <w:proofErr w:type="gramStart"/>
      <w:r>
        <w:t>experiences</w:t>
      </w:r>
      <w:proofErr w:type="gramEnd"/>
      <w:r>
        <w:t xml:space="preserve"> with accommodations? </w:t>
      </w:r>
      <w:r>
        <w:tab/>
      </w:r>
      <w:r>
        <w:tab/>
      </w:r>
      <w:sdt>
        <w:sdtPr>
          <w:id w:val="112181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470130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F59A3BA" w14:textId="77777777" w:rsidR="0014458B" w:rsidRDefault="0014458B" w:rsidP="0014458B">
      <w:r>
        <w:t>If so, what experience do you have?  What was most and least helpful?</w:t>
      </w:r>
    </w:p>
    <w:p w14:paraId="0CEB0219" w14:textId="77777777" w:rsidR="0014458B" w:rsidRDefault="0014458B" w:rsidP="0014458B">
      <w:r>
        <w:t>______________________________________________________________________________</w:t>
      </w:r>
    </w:p>
    <w:p w14:paraId="2EBC1F4C" w14:textId="77777777" w:rsidR="0014458B" w:rsidRDefault="0014458B" w:rsidP="0014458B">
      <w:r>
        <w:t>______________________________________________________________________________</w:t>
      </w:r>
    </w:p>
    <w:p w14:paraId="02097284" w14:textId="77777777" w:rsidR="0014458B" w:rsidRDefault="0014458B" w:rsidP="0014458B">
      <w:r>
        <w:t>What program are you enrolled in or plan to enroll in? __________________________________</w:t>
      </w:r>
    </w:p>
    <w:p w14:paraId="3F7AE581" w14:textId="77777777" w:rsidR="0014458B" w:rsidRDefault="0014458B" w:rsidP="0014458B">
      <w:r>
        <w:t xml:space="preserve">Are you currently or planning to receive financial aid? </w:t>
      </w:r>
      <w:r>
        <w:tab/>
      </w:r>
      <w:r>
        <w:tab/>
      </w:r>
      <w:sdt>
        <w:sdtPr>
          <w:id w:val="-1318714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367292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8C35E81" w14:textId="77777777" w:rsidR="0014458B" w:rsidRDefault="0014458B" w:rsidP="0014458B">
      <w:r>
        <w:t>Are you receiving any of the following outside services?</w:t>
      </w:r>
    </w:p>
    <w:p w14:paraId="2A0D6723" w14:textId="77777777" w:rsidR="0014458B" w:rsidRDefault="005C77F7" w:rsidP="0014458B">
      <w:sdt>
        <w:sdtPr>
          <w:id w:val="-1918540900"/>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Commission for the Blind</w:t>
      </w:r>
      <w:r w:rsidR="0014458B">
        <w:tab/>
      </w:r>
      <w:r w:rsidR="0014458B">
        <w:tab/>
      </w:r>
      <w:sdt>
        <w:sdtPr>
          <w:id w:val="193580241"/>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Vocational Rehabilitation</w:t>
      </w:r>
      <w:r w:rsidR="0014458B">
        <w:tab/>
      </w:r>
      <w:r w:rsidR="0014458B">
        <w:tab/>
      </w:r>
      <w:sdt>
        <w:sdtPr>
          <w:id w:val="-509139091"/>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DD Services</w:t>
      </w:r>
    </w:p>
    <w:p w14:paraId="5F3A6F3F" w14:textId="77777777" w:rsidR="0014458B" w:rsidRDefault="005C77F7" w:rsidP="0014458B">
      <w:sdt>
        <w:sdtPr>
          <w:id w:val="-991954991"/>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Another Agency (please list): __________________________________________________</w:t>
      </w:r>
    </w:p>
    <w:p w14:paraId="5FCAB34E" w14:textId="77777777" w:rsidR="0014458B" w:rsidRDefault="0014458B" w:rsidP="0014458B">
      <w:r>
        <w:t xml:space="preserve">Does your disability </w:t>
      </w:r>
      <w:proofErr w:type="gramStart"/>
      <w:r>
        <w:t>effect</w:t>
      </w:r>
      <w:proofErr w:type="gramEnd"/>
      <w:r>
        <w:t xml:space="preserve"> (check all that apply)?</w:t>
      </w:r>
    </w:p>
    <w:p w14:paraId="7E4D94FE" w14:textId="77777777" w:rsidR="0014458B" w:rsidRDefault="005C77F7" w:rsidP="0014458B">
      <w:sdt>
        <w:sdtPr>
          <w:id w:val="-1573498534"/>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Access to the Classroom</w:t>
      </w:r>
      <w:r w:rsidR="0014458B">
        <w:tab/>
      </w:r>
      <w:r w:rsidR="0014458B">
        <w:tab/>
      </w:r>
      <w:sdt>
        <w:sdtPr>
          <w:id w:val="818459644"/>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Ability to write (physically)</w:t>
      </w:r>
      <w:r w:rsidR="0014458B">
        <w:tab/>
      </w:r>
    </w:p>
    <w:p w14:paraId="0159D66E" w14:textId="77777777" w:rsidR="0014458B" w:rsidRDefault="005C77F7" w:rsidP="0014458B">
      <w:sdt>
        <w:sdtPr>
          <w:id w:val="2143769405"/>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Ability to take tests</w:t>
      </w:r>
      <w:r w:rsidR="0014458B">
        <w:tab/>
      </w:r>
      <w:r w:rsidR="0014458B">
        <w:tab/>
      </w:r>
      <w:r w:rsidR="0014458B">
        <w:tab/>
      </w:r>
      <w:sdt>
        <w:sdtPr>
          <w:id w:val="-1770379432"/>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Ability to get information in </w:t>
      </w:r>
      <w:proofErr w:type="gramStart"/>
      <w:r w:rsidR="0014458B">
        <w:t>class</w:t>
      </w:r>
      <w:proofErr w:type="gramEnd"/>
    </w:p>
    <w:p w14:paraId="6E83DAB4" w14:textId="77777777" w:rsidR="0014458B" w:rsidRDefault="0014458B" w:rsidP="0014458B"/>
    <w:p w14:paraId="4230F603" w14:textId="77777777" w:rsidR="0095785E" w:rsidRDefault="0095785E" w:rsidP="0014458B">
      <w:pPr>
        <w:rPr>
          <w:b/>
        </w:rPr>
      </w:pPr>
    </w:p>
    <w:p w14:paraId="536A13B1" w14:textId="11C4B3C3" w:rsidR="0014458B" w:rsidRDefault="0014458B" w:rsidP="0014458B">
      <w:r w:rsidRPr="007E7EEC">
        <w:rPr>
          <w:b/>
        </w:rPr>
        <w:t>Requested Accommodations</w:t>
      </w:r>
      <w:r>
        <w:rPr>
          <w:b/>
        </w:rPr>
        <w:t xml:space="preserve"> (approve noted by SAS initials):</w:t>
      </w:r>
    </w:p>
    <w:p w14:paraId="27824CB0" w14:textId="77777777" w:rsidR="0014458B" w:rsidRDefault="005C77F7" w:rsidP="0014458B">
      <w:pPr>
        <w:contextualSpacing/>
      </w:pPr>
      <w:sdt>
        <w:sdtPr>
          <w:id w:val="-1721738000"/>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Alternate Format Textbooks (Electronic/Audio, Braille, </w:t>
      </w:r>
      <w:proofErr w:type="spellStart"/>
      <w:proofErr w:type="gramStart"/>
      <w:r w:rsidR="0014458B">
        <w:t>etc</w:t>
      </w:r>
      <w:proofErr w:type="spellEnd"/>
      <w:r w:rsidR="0014458B">
        <w:t>)_</w:t>
      </w:r>
      <w:proofErr w:type="gramEnd"/>
      <w:r w:rsidR="0014458B">
        <w:t>___</w:t>
      </w:r>
      <w:r w:rsidR="0014458B">
        <w:tab/>
      </w:r>
      <w:r w:rsidR="0014458B">
        <w:tab/>
      </w:r>
      <w:r w:rsidR="0014458B">
        <w:tab/>
      </w:r>
    </w:p>
    <w:p w14:paraId="4CC4B82E" w14:textId="77777777" w:rsidR="0014458B" w:rsidRDefault="005C77F7" w:rsidP="0014458B">
      <w:pPr>
        <w:tabs>
          <w:tab w:val="right" w:pos="9360"/>
        </w:tabs>
        <w:contextualSpacing/>
      </w:pPr>
      <w:sdt>
        <w:sdtPr>
          <w:id w:val="-931281147"/>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Calculator____</w:t>
      </w:r>
      <w:r w:rsidR="0014458B">
        <w:tab/>
      </w:r>
    </w:p>
    <w:p w14:paraId="31DA980D" w14:textId="77777777" w:rsidR="0014458B" w:rsidRDefault="005C77F7" w:rsidP="0014458B">
      <w:pPr>
        <w:contextualSpacing/>
      </w:pPr>
      <w:sdt>
        <w:sdtPr>
          <w:id w:val="1878662449"/>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Classroom Seating____</w:t>
      </w:r>
    </w:p>
    <w:p w14:paraId="2A07EE4F" w14:textId="77777777" w:rsidR="0014458B" w:rsidRDefault="005C77F7" w:rsidP="0014458B">
      <w:pPr>
        <w:contextualSpacing/>
      </w:pPr>
      <w:sdt>
        <w:sdtPr>
          <w:id w:val="1377666040"/>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Digital Recorder____</w:t>
      </w:r>
    </w:p>
    <w:p w14:paraId="0D4E2066" w14:textId="77777777" w:rsidR="0014458B" w:rsidRDefault="005C77F7" w:rsidP="0014458B">
      <w:pPr>
        <w:contextualSpacing/>
      </w:pPr>
      <w:sdt>
        <w:sdtPr>
          <w:id w:val="1965693208"/>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Enlargements____</w:t>
      </w:r>
    </w:p>
    <w:p w14:paraId="093D986A" w14:textId="77777777" w:rsidR="0014458B" w:rsidRDefault="005C77F7" w:rsidP="0014458B">
      <w:pPr>
        <w:contextualSpacing/>
      </w:pPr>
      <w:sdt>
        <w:sdtPr>
          <w:id w:val="-265385673"/>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FM Loop/Personal Listening System____</w:t>
      </w:r>
    </w:p>
    <w:p w14:paraId="1B0CC632" w14:textId="77777777" w:rsidR="0014458B" w:rsidRDefault="005C77F7" w:rsidP="0014458B">
      <w:pPr>
        <w:contextualSpacing/>
      </w:pPr>
      <w:sdt>
        <w:sdtPr>
          <w:id w:val="1516955006"/>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Interpreter____</w:t>
      </w:r>
    </w:p>
    <w:p w14:paraId="541C1BAB" w14:textId="77777777" w:rsidR="0014458B" w:rsidRDefault="005C77F7" w:rsidP="0014458B">
      <w:pPr>
        <w:contextualSpacing/>
      </w:pPr>
      <w:sdt>
        <w:sdtPr>
          <w:id w:val="1929316319"/>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Limited Standing/Walking____</w:t>
      </w:r>
    </w:p>
    <w:p w14:paraId="555E4F1A" w14:textId="77777777" w:rsidR="0014458B" w:rsidRDefault="005C77F7" w:rsidP="0014458B">
      <w:pPr>
        <w:contextualSpacing/>
      </w:pPr>
      <w:sdt>
        <w:sdtPr>
          <w:id w:val="809827328"/>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Math Formula Sheet____</w:t>
      </w:r>
    </w:p>
    <w:p w14:paraId="1E0D8C70" w14:textId="77777777" w:rsidR="0014458B" w:rsidRDefault="005C77F7" w:rsidP="0014458B">
      <w:pPr>
        <w:contextualSpacing/>
      </w:pPr>
      <w:sdt>
        <w:sdtPr>
          <w:id w:val="-28651524"/>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May need to stand in class____</w:t>
      </w:r>
    </w:p>
    <w:p w14:paraId="08D15F0F" w14:textId="77777777" w:rsidR="0014458B" w:rsidRDefault="005C77F7" w:rsidP="0014458B">
      <w:pPr>
        <w:contextualSpacing/>
      </w:pPr>
      <w:sdt>
        <w:sdtPr>
          <w:id w:val="1776521859"/>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May need to leave class unexpectedly____</w:t>
      </w:r>
    </w:p>
    <w:p w14:paraId="63388908" w14:textId="77777777" w:rsidR="0014458B" w:rsidRDefault="005C77F7" w:rsidP="0014458B">
      <w:pPr>
        <w:contextualSpacing/>
      </w:pPr>
      <w:sdt>
        <w:sdtPr>
          <w:id w:val="460080512"/>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Medical Alert (alerts instructors to possible emergency protocols or precautions)</w:t>
      </w:r>
      <w:r w:rsidR="0014458B" w:rsidRPr="00DB13AA">
        <w:t xml:space="preserve"> </w:t>
      </w:r>
      <w:r w:rsidR="0014458B">
        <w:t>____</w:t>
      </w:r>
    </w:p>
    <w:p w14:paraId="0AEDD5CC" w14:textId="77777777" w:rsidR="0014458B" w:rsidRDefault="005C77F7" w:rsidP="0014458B">
      <w:pPr>
        <w:contextualSpacing/>
      </w:pPr>
      <w:sdt>
        <w:sdtPr>
          <w:id w:val="-2020304198"/>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Note taking technology____</w:t>
      </w:r>
    </w:p>
    <w:p w14:paraId="612F9713" w14:textId="77777777" w:rsidR="0014458B" w:rsidRDefault="005C77F7" w:rsidP="0014458B">
      <w:pPr>
        <w:contextualSpacing/>
      </w:pPr>
      <w:sdt>
        <w:sdtPr>
          <w:id w:val="915131083"/>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Parking____</w:t>
      </w:r>
    </w:p>
    <w:p w14:paraId="79C394EE" w14:textId="77777777" w:rsidR="0014458B" w:rsidRDefault="005C77F7" w:rsidP="0014458B">
      <w:pPr>
        <w:contextualSpacing/>
      </w:pPr>
      <w:sdt>
        <w:sdtPr>
          <w:id w:val="688419342"/>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Smart Pen____</w:t>
      </w:r>
    </w:p>
    <w:p w14:paraId="5F357747" w14:textId="77777777" w:rsidR="0014458B" w:rsidRDefault="005C77F7" w:rsidP="0014458B">
      <w:pPr>
        <w:contextualSpacing/>
      </w:pPr>
      <w:sdt>
        <w:sdtPr>
          <w:id w:val="-638180702"/>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Testing: Extended time </w:t>
      </w:r>
      <w:r w:rsidR="0014458B">
        <w:tab/>
      </w:r>
      <w:sdt>
        <w:sdtPr>
          <w:id w:val="478357249"/>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1.5x ____</w:t>
      </w:r>
      <w:r w:rsidR="0014458B">
        <w:tab/>
      </w:r>
      <w:sdt>
        <w:sdtPr>
          <w:id w:val="-1488776289"/>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2x____</w:t>
      </w:r>
    </w:p>
    <w:p w14:paraId="212DD2B6" w14:textId="77777777" w:rsidR="0014458B" w:rsidRDefault="005C77F7" w:rsidP="0014458B">
      <w:pPr>
        <w:contextualSpacing/>
      </w:pPr>
      <w:sdt>
        <w:sdtPr>
          <w:id w:val="-39903340"/>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Testing: Distraction Reduced____</w:t>
      </w:r>
    </w:p>
    <w:p w14:paraId="75F94384" w14:textId="77777777" w:rsidR="0014458B" w:rsidRDefault="005C77F7" w:rsidP="0014458B">
      <w:pPr>
        <w:contextualSpacing/>
      </w:pPr>
      <w:sdt>
        <w:sdtPr>
          <w:id w:val="-1118066588"/>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Testing: Reader (or reader tech when applicable)</w:t>
      </w:r>
      <w:r w:rsidR="0014458B" w:rsidRPr="00DB13AA">
        <w:t xml:space="preserve"> </w:t>
      </w:r>
      <w:r w:rsidR="0014458B">
        <w:t>____</w:t>
      </w:r>
    </w:p>
    <w:p w14:paraId="76A01004" w14:textId="77777777" w:rsidR="0014458B" w:rsidRDefault="005C77F7" w:rsidP="0014458B">
      <w:pPr>
        <w:contextualSpacing/>
      </w:pPr>
      <w:sdt>
        <w:sdtPr>
          <w:id w:val="1592115506"/>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Testing: Scribe____</w:t>
      </w:r>
    </w:p>
    <w:p w14:paraId="75936D66" w14:textId="77777777" w:rsidR="0014458B" w:rsidRPr="00EE34B2" w:rsidRDefault="005C77F7" w:rsidP="0014458B">
      <w:pPr>
        <w:contextualSpacing/>
      </w:pPr>
      <w:sdt>
        <w:sdtPr>
          <w:id w:val="286786017"/>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Testing: Other_______________________________________________________________</w:t>
      </w:r>
    </w:p>
    <w:p w14:paraId="33D8DD50" w14:textId="77777777" w:rsidR="0014458B" w:rsidRDefault="005C77F7" w:rsidP="0014458B">
      <w:sdt>
        <w:sdtPr>
          <w:id w:val="-423344311"/>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Other: _____________________________________________________________________</w:t>
      </w:r>
    </w:p>
    <w:p w14:paraId="21AF1843" w14:textId="77777777" w:rsidR="0014458B" w:rsidRPr="00EE34B2" w:rsidRDefault="0014458B" w:rsidP="0014458B"/>
    <w:p w14:paraId="55427FC8" w14:textId="77777777" w:rsidR="0014458B" w:rsidRDefault="0014458B" w:rsidP="0014458B">
      <w:r>
        <w:t>Student Signature: ______________________________________</w:t>
      </w:r>
      <w:r>
        <w:tab/>
      </w:r>
      <w:r>
        <w:tab/>
        <w:t>Date: _____________</w:t>
      </w:r>
    </w:p>
    <w:p w14:paraId="732CF365" w14:textId="74C3CF57" w:rsidR="0014458B" w:rsidRDefault="003160F3" w:rsidP="0014458B">
      <w:r>
        <w:t>SAS</w:t>
      </w:r>
      <w:r w:rsidR="0014458B">
        <w:t xml:space="preserve"> Signature: ___________________________________</w:t>
      </w:r>
      <w:r w:rsidR="0014458B">
        <w:tab/>
      </w:r>
    </w:p>
    <w:p w14:paraId="1E825E6F" w14:textId="77777777" w:rsidR="0014458B" w:rsidRDefault="0014458B" w:rsidP="0014458B">
      <w:pPr>
        <w:jc w:val="center"/>
      </w:pPr>
      <w:r>
        <w:rPr>
          <w:noProof/>
        </w:rPr>
        <mc:AlternateContent>
          <mc:Choice Requires="wps">
            <w:drawing>
              <wp:anchor distT="0" distB="0" distL="114300" distR="114300" simplePos="0" relativeHeight="251659264" behindDoc="0" locked="0" layoutInCell="1" allowOverlap="1" wp14:anchorId="76492EC7" wp14:editId="70948964">
                <wp:simplePos x="0" y="0"/>
                <wp:positionH relativeFrom="column">
                  <wp:posOffset>-707666</wp:posOffset>
                </wp:positionH>
                <wp:positionV relativeFrom="paragraph">
                  <wp:posOffset>222083</wp:posOffset>
                </wp:positionV>
                <wp:extent cx="7339054" cy="15544"/>
                <wp:effectExtent l="0" t="0" r="33655" b="22860"/>
                <wp:wrapNone/>
                <wp:docPr id="21" name="Straight Connector 21"/>
                <wp:cNvGraphicFramePr/>
                <a:graphic xmlns:a="http://schemas.openxmlformats.org/drawingml/2006/main">
                  <a:graphicData uri="http://schemas.microsoft.com/office/word/2010/wordprocessingShape">
                    <wps:wsp>
                      <wps:cNvCnPr/>
                      <wps:spPr>
                        <a:xfrm flipV="1">
                          <a:off x="0" y="0"/>
                          <a:ext cx="7339054" cy="15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042EB" id="Straight Connector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7.5pt" to="522.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" strokecolor="#4472c4 [3204]" strokeweight=".5pt">
                <v:stroke joinstyle="miter"/>
              </v:line>
            </w:pict>
          </mc:Fallback>
        </mc:AlternateContent>
      </w:r>
    </w:p>
    <w:p w14:paraId="0A6D7BCE" w14:textId="77777777" w:rsidR="0014458B" w:rsidRDefault="0014458B" w:rsidP="0014458B">
      <w:pPr>
        <w:contextualSpacing/>
        <w:jc w:val="center"/>
        <w:rPr>
          <w:szCs w:val="24"/>
        </w:rPr>
      </w:pPr>
      <w:r>
        <w:rPr>
          <w:szCs w:val="24"/>
        </w:rPr>
        <w:t>Office Use Only</w:t>
      </w:r>
    </w:p>
    <w:p w14:paraId="25333925" w14:textId="77777777" w:rsidR="0014458B" w:rsidRPr="0068242B" w:rsidRDefault="0014458B" w:rsidP="0014458B">
      <w:pPr>
        <w:contextualSpacing/>
        <w:jc w:val="center"/>
        <w:rPr>
          <w:szCs w:val="24"/>
        </w:rPr>
      </w:pPr>
    </w:p>
    <w:p w14:paraId="392419D5" w14:textId="77777777" w:rsidR="0014458B" w:rsidRDefault="005C77F7" w:rsidP="0014458B">
      <w:pPr>
        <w:contextualSpacing/>
      </w:pPr>
      <w:sdt>
        <w:sdtPr>
          <w:id w:val="443966768"/>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 xml:space="preserve"> Documentation provided</w:t>
      </w:r>
      <w:r w:rsidR="0014458B">
        <w:tab/>
      </w:r>
      <w:r w:rsidR="0014458B">
        <w:tab/>
      </w:r>
      <w:sdt>
        <w:sdtPr>
          <w:id w:val="907886763"/>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Documentation needed by: ________________</w:t>
      </w:r>
    </w:p>
    <w:p w14:paraId="38FFCE9B" w14:textId="77777777" w:rsidR="0014458B" w:rsidRPr="00EE34B2" w:rsidRDefault="005C77F7" w:rsidP="0014458B">
      <w:pPr>
        <w:contextualSpacing/>
      </w:pPr>
      <w:sdt>
        <w:sdtPr>
          <w:id w:val="1377125305"/>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Accommodations are temporary only – Expected end date: ______________________</w:t>
      </w:r>
    </w:p>
    <w:p w14:paraId="48A5DC10" w14:textId="77777777" w:rsidR="0014458B" w:rsidRDefault="0014458B" w:rsidP="0014458B">
      <w:pPr>
        <w:contextualSpacing/>
      </w:pPr>
    </w:p>
    <w:p w14:paraId="1DF81DCB" w14:textId="77777777" w:rsidR="0014458B" w:rsidRDefault="0014458B" w:rsidP="0014458B">
      <w:pPr>
        <w:contextualSpacing/>
      </w:pPr>
      <w:r>
        <w:t>Notify for:</w:t>
      </w:r>
    </w:p>
    <w:p w14:paraId="529BAF44" w14:textId="77777777" w:rsidR="0014458B" w:rsidRDefault="005C77F7" w:rsidP="0014458B">
      <w:pPr>
        <w:contextualSpacing/>
      </w:pPr>
      <w:sdt>
        <w:sdtPr>
          <w:id w:val="1483968440"/>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Elevator Out</w:t>
      </w:r>
      <w:r w:rsidR="0014458B">
        <w:tab/>
      </w:r>
      <w:r w:rsidR="0014458B">
        <w:tab/>
      </w:r>
      <w:sdt>
        <w:sdtPr>
          <w:id w:val="-652064836"/>
          <w14:checkbox>
            <w14:checked w14:val="0"/>
            <w14:checkedState w14:val="2612" w14:font="MS Gothic"/>
            <w14:uncheckedState w14:val="2610" w14:font="MS Gothic"/>
          </w14:checkbox>
        </w:sdtPr>
        <w:sdtEndPr/>
        <w:sdtContent>
          <w:r w:rsidR="0014458B">
            <w:rPr>
              <w:rFonts w:ascii="MS Gothic" w:eastAsia="MS Gothic" w:hAnsi="MS Gothic" w:hint="eastAsia"/>
            </w:rPr>
            <w:t>☐</w:t>
          </w:r>
        </w:sdtContent>
      </w:sdt>
      <w:r w:rsidR="0014458B">
        <w:t>Emergency Drills/Evac</w:t>
      </w:r>
    </w:p>
    <w:p w14:paraId="506C5C14" w14:textId="77777777" w:rsidR="00A45CCF" w:rsidRDefault="00A45CCF" w:rsidP="0014458B">
      <w:pPr>
        <w:contextualSpacing/>
      </w:pPr>
    </w:p>
    <w:p w14:paraId="12485726" w14:textId="77777777" w:rsidR="00A45CCF" w:rsidRPr="00C446EC" w:rsidRDefault="00A45CCF" w:rsidP="0014458B">
      <w:pPr>
        <w:contextualSpacing/>
      </w:pPr>
    </w:p>
    <w:p w14:paraId="399F9839" w14:textId="77777777" w:rsidR="00EE0B59" w:rsidRDefault="00EE0B59"/>
    <w:p w14:paraId="4D0C719C" w14:textId="77777777" w:rsidR="004E6B4B" w:rsidRDefault="004E6B4B"/>
    <w:p w14:paraId="0D7BE05A" w14:textId="77777777" w:rsidR="004E6B4B" w:rsidRDefault="004E6B4B"/>
    <w:p w14:paraId="110DCE84" w14:textId="77777777" w:rsidR="003160F3" w:rsidRDefault="003160F3"/>
    <w:p w14:paraId="12FB4DE4" w14:textId="77777777" w:rsidR="003160F3" w:rsidRDefault="003160F3"/>
    <w:p w14:paraId="513328E8" w14:textId="77777777" w:rsidR="003160F3" w:rsidRDefault="003160F3"/>
    <w:p w14:paraId="012BC73B" w14:textId="77777777" w:rsidR="004E6B4B" w:rsidRDefault="004E6B4B"/>
    <w:p w14:paraId="4ABFC5F7" w14:textId="0D86B7A6" w:rsidR="00A93BF9" w:rsidRDefault="00A93BF9" w:rsidP="003A7CAD">
      <w:pPr>
        <w:jc w:val="center"/>
        <w:rPr>
          <w:rFonts w:cs="Times New Roman"/>
        </w:rPr>
      </w:pPr>
      <w:r>
        <w:rPr>
          <w:sz w:val="32"/>
          <w:szCs w:val="32"/>
        </w:rPr>
        <w:lastRenderedPageBreak/>
        <w:t>PARKING PERMIT REQUEST</w:t>
      </w:r>
      <w:r w:rsidRPr="00961BFF">
        <w:rPr>
          <w:sz w:val="32"/>
          <w:szCs w:val="32"/>
        </w:rPr>
        <w:t xml:space="preserve"> FORM</w:t>
      </w:r>
    </w:p>
    <w:p w14:paraId="28C8DD3A" w14:textId="77777777" w:rsidR="003A7CAD" w:rsidRPr="003A7CAD" w:rsidRDefault="003A7CAD" w:rsidP="003A7CAD">
      <w:pPr>
        <w:jc w:val="center"/>
        <w:rPr>
          <w:rFonts w:cs="Times New Roman"/>
        </w:rPr>
      </w:pPr>
    </w:p>
    <w:p w14:paraId="78853671" w14:textId="1916B668" w:rsidR="002F3A42"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Name</w:t>
      </w:r>
      <w:r w:rsidR="00A93BF9">
        <w:rPr>
          <w:rFonts w:cs="Times New Roman"/>
          <w:kern w:val="0"/>
          <w:sz w:val="27"/>
          <w:szCs w:val="27"/>
          <w14:ligatures w14:val="none"/>
          <w14:cntxtAlts w14:val="0"/>
        </w:rPr>
        <w:t>______________</w:t>
      </w:r>
      <w:r w:rsidR="001462C3">
        <w:rPr>
          <w:rFonts w:cs="Times New Roman"/>
          <w:kern w:val="0"/>
          <w:sz w:val="27"/>
          <w:szCs w:val="27"/>
          <w14:ligatures w14:val="none"/>
          <w14:cntxtAlts w14:val="0"/>
        </w:rPr>
        <w:t>_____________________</w:t>
      </w:r>
      <w:r w:rsidR="00A93BF9">
        <w:rPr>
          <w:rFonts w:cs="Times New Roman"/>
          <w:kern w:val="0"/>
          <w:sz w:val="27"/>
          <w:szCs w:val="27"/>
          <w14:ligatures w14:val="none"/>
          <w14:cntxtAlts w14:val="0"/>
        </w:rPr>
        <w:t>_</w:t>
      </w:r>
      <w:r w:rsidRPr="00826C63">
        <w:rPr>
          <w:rFonts w:cs="Times New Roman"/>
          <w:kern w:val="0"/>
          <w:sz w:val="27"/>
          <w:szCs w:val="27"/>
          <w14:ligatures w14:val="none"/>
          <w14:cntxtAlts w14:val="0"/>
        </w:rPr>
        <w:t xml:space="preserve"> Term Requested</w:t>
      </w:r>
      <w:r w:rsidR="00A93BF9">
        <w:rPr>
          <w:rFonts w:cs="Times New Roman"/>
          <w:kern w:val="0"/>
          <w:sz w:val="27"/>
          <w:szCs w:val="27"/>
          <w14:ligatures w14:val="none"/>
          <w14:cntxtAlts w14:val="0"/>
        </w:rPr>
        <w:t>____________</w:t>
      </w:r>
      <w:r w:rsidRPr="00826C63">
        <w:rPr>
          <w:rFonts w:cs="Times New Roman"/>
          <w:kern w:val="0"/>
          <w:sz w:val="27"/>
          <w:szCs w:val="27"/>
          <w14:ligatures w14:val="none"/>
          <w14:cntxtAlts w14:val="0"/>
        </w:rPr>
        <w:t xml:space="preserve"> Date of request</w:t>
      </w:r>
      <w:r w:rsidR="00A93BF9">
        <w:rPr>
          <w:rFonts w:cs="Times New Roman"/>
          <w:kern w:val="0"/>
          <w:sz w:val="27"/>
          <w:szCs w:val="27"/>
          <w14:ligatures w14:val="none"/>
          <w14:cntxtAlts w14:val="0"/>
        </w:rPr>
        <w:t>________</w:t>
      </w:r>
      <w:r w:rsidR="001462C3">
        <w:rPr>
          <w:rFonts w:cs="Times New Roman"/>
          <w:kern w:val="0"/>
          <w:sz w:val="27"/>
          <w:szCs w:val="27"/>
          <w14:ligatures w14:val="none"/>
          <w14:cntxtAlts w14:val="0"/>
        </w:rPr>
        <w:t>______</w:t>
      </w:r>
      <w:r w:rsidR="00A93BF9">
        <w:rPr>
          <w:rFonts w:cs="Times New Roman"/>
          <w:kern w:val="0"/>
          <w:sz w:val="27"/>
          <w:szCs w:val="27"/>
          <w14:ligatures w14:val="none"/>
          <w14:cntxtAlts w14:val="0"/>
        </w:rPr>
        <w:t>___</w:t>
      </w:r>
      <w:r w:rsidRPr="00826C63">
        <w:rPr>
          <w:rFonts w:cs="Times New Roman"/>
          <w:kern w:val="0"/>
          <w:sz w:val="27"/>
          <w:szCs w:val="27"/>
          <w14:ligatures w14:val="none"/>
          <w14:cntxtAlts w14:val="0"/>
        </w:rPr>
        <w:t xml:space="preserve"> Phone</w:t>
      </w:r>
      <w:r w:rsidR="00A93BF9">
        <w:rPr>
          <w:rFonts w:cs="Times New Roman"/>
          <w:kern w:val="0"/>
          <w:sz w:val="27"/>
          <w:szCs w:val="27"/>
          <w14:ligatures w14:val="none"/>
          <w14:cntxtAlts w14:val="0"/>
        </w:rPr>
        <w:t>_________</w:t>
      </w:r>
      <w:r w:rsidR="002F3A42">
        <w:rPr>
          <w:rFonts w:cs="Times New Roman"/>
          <w:kern w:val="0"/>
          <w:sz w:val="27"/>
          <w:szCs w:val="27"/>
          <w14:ligatures w14:val="none"/>
          <w14:cntxtAlts w14:val="0"/>
        </w:rPr>
        <w:t>________</w:t>
      </w:r>
      <w:r w:rsidR="00A93BF9">
        <w:rPr>
          <w:rFonts w:cs="Times New Roman"/>
          <w:kern w:val="0"/>
          <w:sz w:val="27"/>
          <w:szCs w:val="27"/>
          <w14:ligatures w14:val="none"/>
          <w14:cntxtAlts w14:val="0"/>
        </w:rPr>
        <w:t>_______</w:t>
      </w:r>
      <w:r w:rsidRPr="00826C63">
        <w:rPr>
          <w:rFonts w:cs="Times New Roman"/>
          <w:kern w:val="0"/>
          <w:sz w:val="27"/>
          <w:szCs w:val="27"/>
          <w14:ligatures w14:val="none"/>
          <w14:cntxtAlts w14:val="0"/>
        </w:rPr>
        <w:t xml:space="preserve"> </w:t>
      </w:r>
      <w:r w:rsidR="002F3A42">
        <w:rPr>
          <w:rFonts w:cs="Times New Roman"/>
          <w:kern w:val="0"/>
          <w:sz w:val="27"/>
          <w:szCs w:val="27"/>
          <w14:ligatures w14:val="none"/>
          <w14:cntxtAlts w14:val="0"/>
        </w:rPr>
        <w:t>E</w:t>
      </w:r>
      <w:r w:rsidRPr="00826C63">
        <w:rPr>
          <w:rFonts w:cs="Times New Roman"/>
          <w:kern w:val="0"/>
          <w:sz w:val="27"/>
          <w:szCs w:val="27"/>
          <w14:ligatures w14:val="none"/>
          <w14:cntxtAlts w14:val="0"/>
        </w:rPr>
        <w:t>mail</w:t>
      </w:r>
      <w:r w:rsidR="00A93BF9">
        <w:rPr>
          <w:rFonts w:cs="Times New Roman"/>
          <w:kern w:val="0"/>
          <w:sz w:val="27"/>
          <w:szCs w:val="27"/>
          <w14:ligatures w14:val="none"/>
          <w14:cntxtAlts w14:val="0"/>
        </w:rPr>
        <w:t>_____________</w:t>
      </w:r>
      <w:r w:rsidR="002F3A42">
        <w:rPr>
          <w:rFonts w:cs="Times New Roman"/>
          <w:kern w:val="0"/>
          <w:sz w:val="27"/>
          <w:szCs w:val="27"/>
          <w14:ligatures w14:val="none"/>
          <w14:cntxtAlts w14:val="0"/>
        </w:rPr>
        <w:t>_______________</w:t>
      </w:r>
      <w:r w:rsidRPr="00826C63">
        <w:rPr>
          <w:rFonts w:cs="Times New Roman"/>
          <w:kern w:val="0"/>
          <w:sz w:val="27"/>
          <w:szCs w:val="27"/>
          <w14:ligatures w14:val="none"/>
          <w14:cntxtAlts w14:val="0"/>
        </w:rPr>
        <w:t xml:space="preserve"> </w:t>
      </w:r>
    </w:p>
    <w:p w14:paraId="613FF65E" w14:textId="50B5FFEB" w:rsidR="00A93BF9"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 xml:space="preserve">Vehicle Make/Model/License number </w:t>
      </w:r>
      <w:r w:rsidR="002F3A42">
        <w:rPr>
          <w:rFonts w:cs="Times New Roman"/>
          <w:kern w:val="0"/>
          <w:sz w:val="27"/>
          <w:szCs w:val="27"/>
          <w14:ligatures w14:val="none"/>
          <w14:cntxtAlts w14:val="0"/>
        </w:rPr>
        <w:t>______________________________________</w:t>
      </w:r>
    </w:p>
    <w:p w14:paraId="1BE5C588" w14:textId="77777777" w:rsidR="002F3A42"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 xml:space="preserve">Do you have a DMV issued handicap parking permit? </w:t>
      </w:r>
      <w:r w:rsidRPr="00826C63">
        <w:rPr>
          <w:rFonts w:ascii="Segoe UI Symbol" w:hAnsi="Segoe UI Symbol" w:cs="Segoe UI Symbol"/>
          <w:kern w:val="0"/>
          <w:sz w:val="27"/>
          <w:szCs w:val="27"/>
          <w14:ligatures w14:val="none"/>
          <w14:cntxtAlts w14:val="0"/>
        </w:rPr>
        <w:t>☐</w:t>
      </w:r>
      <w:r w:rsidRPr="00826C63">
        <w:rPr>
          <w:rFonts w:cs="Times New Roman"/>
          <w:kern w:val="0"/>
          <w:sz w:val="27"/>
          <w:szCs w:val="27"/>
          <w14:ligatures w14:val="none"/>
          <w14:cntxtAlts w14:val="0"/>
        </w:rPr>
        <w:t xml:space="preserve">Yes </w:t>
      </w:r>
      <w:r w:rsidRPr="00826C63">
        <w:rPr>
          <w:rFonts w:ascii="Segoe UI Symbol" w:hAnsi="Segoe UI Symbol" w:cs="Segoe UI Symbol"/>
          <w:kern w:val="0"/>
          <w:sz w:val="27"/>
          <w:szCs w:val="27"/>
          <w14:ligatures w14:val="none"/>
          <w14:cntxtAlts w14:val="0"/>
        </w:rPr>
        <w:t>☐</w:t>
      </w:r>
      <w:r w:rsidRPr="00826C63">
        <w:rPr>
          <w:rFonts w:cs="Times New Roman"/>
          <w:kern w:val="0"/>
          <w:sz w:val="27"/>
          <w:szCs w:val="27"/>
          <w14:ligatures w14:val="none"/>
          <w14:cntxtAlts w14:val="0"/>
        </w:rPr>
        <w:t xml:space="preserve">No </w:t>
      </w:r>
    </w:p>
    <w:p w14:paraId="5E1138F0" w14:textId="5F05E34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proofErr w:type="gramStart"/>
      <w:r w:rsidRPr="00826C63">
        <w:rPr>
          <w:rFonts w:cs="Times New Roman"/>
          <w:kern w:val="0"/>
          <w:sz w:val="27"/>
          <w:szCs w:val="27"/>
          <w14:ligatures w14:val="none"/>
          <w14:cntxtAlts w14:val="0"/>
        </w:rPr>
        <w:t>In order to</w:t>
      </w:r>
      <w:proofErr w:type="gramEnd"/>
      <w:r w:rsidRPr="00826C63">
        <w:rPr>
          <w:rFonts w:cs="Times New Roman"/>
          <w:kern w:val="0"/>
          <w:sz w:val="27"/>
          <w:szCs w:val="27"/>
          <w14:ligatures w14:val="none"/>
          <w14:cntxtAlts w14:val="0"/>
        </w:rPr>
        <w:t xml:space="preserve"> park on the Clatsop Community College (CCC) campus in any CCC disability parking spaces you must have documentation on file in </w:t>
      </w:r>
      <w:proofErr w:type="gramStart"/>
      <w:r w:rsidRPr="00826C63">
        <w:rPr>
          <w:rFonts w:cs="Times New Roman"/>
          <w:kern w:val="0"/>
          <w:sz w:val="27"/>
          <w:szCs w:val="27"/>
          <w14:ligatures w14:val="none"/>
          <w14:cntxtAlts w14:val="0"/>
        </w:rPr>
        <w:t>Disability</w:t>
      </w:r>
      <w:proofErr w:type="gramEnd"/>
      <w:r w:rsidRPr="00826C63">
        <w:rPr>
          <w:rFonts w:cs="Times New Roman"/>
          <w:kern w:val="0"/>
          <w:sz w:val="27"/>
          <w:szCs w:val="27"/>
          <w14:ligatures w14:val="none"/>
          <w14:cntxtAlts w14:val="0"/>
        </w:rPr>
        <w:t xml:space="preserve"> Services Office. Please call (503) 338 – </w:t>
      </w:r>
      <w:r w:rsidR="00C659EC">
        <w:rPr>
          <w:rFonts w:cs="Times New Roman"/>
          <w:kern w:val="0"/>
          <w:sz w:val="27"/>
          <w:szCs w:val="27"/>
          <w14:ligatures w14:val="none"/>
          <w14:cntxtAlts w14:val="0"/>
        </w:rPr>
        <w:t>2313</w:t>
      </w:r>
      <w:r w:rsidRPr="00826C63">
        <w:rPr>
          <w:rFonts w:cs="Times New Roman"/>
          <w:kern w:val="0"/>
          <w:sz w:val="27"/>
          <w:szCs w:val="27"/>
          <w14:ligatures w14:val="none"/>
          <w14:cntxtAlts w14:val="0"/>
        </w:rPr>
        <w:t xml:space="preserve"> or stop by the Student Services Center to make an appointment. There are four </w:t>
      </w:r>
      <w:proofErr w:type="gramStart"/>
      <w:r w:rsidRPr="00826C63">
        <w:rPr>
          <w:rFonts w:cs="Times New Roman"/>
          <w:kern w:val="0"/>
          <w:sz w:val="27"/>
          <w:szCs w:val="27"/>
          <w14:ligatures w14:val="none"/>
          <w14:cntxtAlts w14:val="0"/>
        </w:rPr>
        <w:t>locations</w:t>
      </w:r>
      <w:proofErr w:type="gramEnd"/>
      <w:r w:rsidRPr="00826C63">
        <w:rPr>
          <w:rFonts w:cs="Times New Roman"/>
          <w:kern w:val="0"/>
          <w:sz w:val="27"/>
          <w:szCs w:val="27"/>
          <w14:ligatures w14:val="none"/>
          <w14:cntxtAlts w14:val="0"/>
        </w:rPr>
        <w:t xml:space="preserve"> disability parking is available: 1) the parking lot north of Columbia Hall, 2) the west end of Towler Hall, 3) in front of the Art Building 4) and the lot east of the </w:t>
      </w:r>
      <w:proofErr w:type="gramStart"/>
      <w:r w:rsidRPr="00826C63">
        <w:rPr>
          <w:rFonts w:cs="Times New Roman"/>
          <w:kern w:val="0"/>
          <w:sz w:val="27"/>
          <w:szCs w:val="27"/>
          <w14:ligatures w14:val="none"/>
          <w14:cntxtAlts w14:val="0"/>
        </w:rPr>
        <w:t>Library</w:t>
      </w:r>
      <w:proofErr w:type="gramEnd"/>
      <w:r w:rsidRPr="00826C63">
        <w:rPr>
          <w:rFonts w:cs="Times New Roman"/>
          <w:kern w:val="0"/>
          <w:sz w:val="27"/>
          <w:szCs w:val="27"/>
          <w14:ligatures w14:val="none"/>
          <w14:cntxtAlts w14:val="0"/>
        </w:rPr>
        <w:t xml:space="preserve">. Please indicate the </w:t>
      </w:r>
      <w:proofErr w:type="gramStart"/>
      <w:r w:rsidRPr="00826C63">
        <w:rPr>
          <w:rFonts w:cs="Times New Roman"/>
          <w:kern w:val="0"/>
          <w:sz w:val="27"/>
          <w:szCs w:val="27"/>
          <w14:ligatures w14:val="none"/>
          <w14:cntxtAlts w14:val="0"/>
        </w:rPr>
        <w:t>location</w:t>
      </w:r>
      <w:proofErr w:type="gramEnd"/>
      <w:r w:rsidRPr="00826C63">
        <w:rPr>
          <w:rFonts w:cs="Times New Roman"/>
          <w:kern w:val="0"/>
          <w:sz w:val="27"/>
          <w:szCs w:val="27"/>
          <w14:ligatures w14:val="none"/>
          <w14:cntxtAlts w14:val="0"/>
        </w:rPr>
        <w:t xml:space="preserve"> time and days you would like to request a parking permit. Location Day Time (</w:t>
      </w:r>
      <w:proofErr w:type="spellStart"/>
      <w:r w:rsidRPr="00826C63">
        <w:rPr>
          <w:rFonts w:cs="Times New Roman"/>
          <w:kern w:val="0"/>
          <w:sz w:val="27"/>
          <w:szCs w:val="27"/>
          <w14:ligatures w14:val="none"/>
          <w14:cntxtAlts w14:val="0"/>
        </w:rPr>
        <w:t>ie</w:t>
      </w:r>
      <w:proofErr w:type="spellEnd"/>
      <w:r w:rsidRPr="00826C63">
        <w:rPr>
          <w:rFonts w:cs="Times New Roman"/>
          <w:kern w:val="0"/>
          <w:sz w:val="27"/>
          <w:szCs w:val="27"/>
          <w14:ligatures w14:val="none"/>
          <w14:cntxtAlts w14:val="0"/>
        </w:rPr>
        <w:t>, 1:00pm – 2:00pm)</w:t>
      </w:r>
    </w:p>
    <w:p w14:paraId="55C22E0C"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1.</w:t>
      </w:r>
    </w:p>
    <w:p w14:paraId="156D5A8E"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2.</w:t>
      </w:r>
    </w:p>
    <w:p w14:paraId="1F37A50C"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3.</w:t>
      </w:r>
    </w:p>
    <w:p w14:paraId="34C37E53"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4.</w:t>
      </w:r>
    </w:p>
    <w:p w14:paraId="4AD1FC23"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5.</w:t>
      </w:r>
    </w:p>
    <w:p w14:paraId="74C29737"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Permit parking is limited. Approval and designation of a parking permit will be based on the following:</w:t>
      </w:r>
    </w:p>
    <w:p w14:paraId="68300447"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 Demonstration of need</w:t>
      </w:r>
    </w:p>
    <w:p w14:paraId="1520F5D5"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 Documentation of an existing mobility impairment</w:t>
      </w:r>
    </w:p>
    <w:p w14:paraId="2C839E48" w14:textId="77777777"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 Available space</w:t>
      </w:r>
    </w:p>
    <w:p w14:paraId="1208A574" w14:textId="77777777" w:rsidR="00C659EC"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 xml:space="preserve">· Specific, designated hours you will be on campus </w:t>
      </w:r>
    </w:p>
    <w:p w14:paraId="505C08F2" w14:textId="79A6E0BD" w:rsidR="00826C63" w:rsidRPr="00826C63" w:rsidRDefault="00826C63" w:rsidP="00826C63">
      <w:pPr>
        <w:spacing w:before="100" w:beforeAutospacing="1" w:after="100" w:afterAutospacing="1" w:line="240" w:lineRule="auto"/>
        <w:rPr>
          <w:rFonts w:cs="Times New Roman"/>
          <w:kern w:val="0"/>
          <w:sz w:val="27"/>
          <w:szCs w:val="27"/>
          <w14:ligatures w14:val="none"/>
          <w14:cntxtAlts w14:val="0"/>
        </w:rPr>
      </w:pPr>
      <w:r w:rsidRPr="00826C63">
        <w:rPr>
          <w:rFonts w:cs="Times New Roman"/>
          <w:kern w:val="0"/>
          <w:sz w:val="27"/>
          <w:szCs w:val="27"/>
          <w14:ligatures w14:val="none"/>
          <w14:cntxtAlts w14:val="0"/>
        </w:rPr>
        <w:t xml:space="preserve">Please pick up your parking permit </w:t>
      </w:r>
      <w:proofErr w:type="gramStart"/>
      <w:r w:rsidRPr="00826C63">
        <w:rPr>
          <w:rFonts w:cs="Times New Roman"/>
          <w:kern w:val="0"/>
          <w:sz w:val="27"/>
          <w:szCs w:val="27"/>
          <w14:ligatures w14:val="none"/>
          <w14:cntxtAlts w14:val="0"/>
        </w:rPr>
        <w:t>in</w:t>
      </w:r>
      <w:proofErr w:type="gramEnd"/>
      <w:r w:rsidRPr="00826C63">
        <w:rPr>
          <w:rFonts w:cs="Times New Roman"/>
          <w:kern w:val="0"/>
          <w:sz w:val="27"/>
          <w:szCs w:val="27"/>
          <w14:ligatures w14:val="none"/>
          <w14:cntxtAlts w14:val="0"/>
        </w:rPr>
        <w:t xml:space="preserve"> Student </w:t>
      </w:r>
      <w:r w:rsidR="002F3A42">
        <w:rPr>
          <w:rFonts w:cs="Times New Roman"/>
          <w:kern w:val="0"/>
          <w:sz w:val="27"/>
          <w:szCs w:val="27"/>
          <w14:ligatures w14:val="none"/>
          <w14:cntxtAlts w14:val="0"/>
        </w:rPr>
        <w:t xml:space="preserve">Access </w:t>
      </w:r>
      <w:r w:rsidRPr="00826C63">
        <w:rPr>
          <w:rFonts w:cs="Times New Roman"/>
          <w:kern w:val="0"/>
          <w:sz w:val="27"/>
          <w:szCs w:val="27"/>
          <w14:ligatures w14:val="none"/>
          <w14:cntxtAlts w14:val="0"/>
        </w:rPr>
        <w:t>Services, first floor Columbia Hall, during the first week of the quarter.</w:t>
      </w:r>
    </w:p>
    <w:p w14:paraId="5B4A777F" w14:textId="77777777" w:rsidR="004E6B4B" w:rsidRDefault="004E6B4B"/>
    <w:sectPr w:rsidR="004E6B4B" w:rsidSect="00593A4A">
      <w:footerReference w:type="default" r:id="rId27"/>
      <w:pgSz w:w="12240" w:h="15840"/>
      <w:pgMar w:top="720" w:right="144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04F0" w14:textId="77777777" w:rsidR="008835B9" w:rsidRDefault="008835B9" w:rsidP="0014458B">
      <w:pPr>
        <w:spacing w:after="0" w:line="240" w:lineRule="auto"/>
      </w:pPr>
      <w:r>
        <w:separator/>
      </w:r>
    </w:p>
  </w:endnote>
  <w:endnote w:type="continuationSeparator" w:id="0">
    <w:p w14:paraId="1319051D" w14:textId="77777777" w:rsidR="008835B9" w:rsidRDefault="008835B9" w:rsidP="0014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71570"/>
      <w:docPartObj>
        <w:docPartGallery w:val="Page Numbers (Bottom of Page)"/>
        <w:docPartUnique/>
      </w:docPartObj>
    </w:sdtPr>
    <w:sdtEndPr>
      <w:rPr>
        <w:noProof/>
      </w:rPr>
    </w:sdtEndPr>
    <w:sdtContent>
      <w:p w14:paraId="6E613D43" w14:textId="77777777" w:rsidR="00F822B4" w:rsidRDefault="002B4B37" w:rsidP="00F822B4">
        <w:pPr>
          <w:pStyle w:val="Footer"/>
          <w:jc w:val="center"/>
          <w:rPr>
            <w:rFonts w:ascii="Open Sans" w:eastAsiaTheme="minorHAnsi" w:hAnsi="Open Sans" w:cs="Open Sans"/>
            <w:color w:val="404040" w:themeColor="text1" w:themeTint="BF"/>
            <w:kern w:val="0"/>
            <w:sz w:val="12"/>
            <w:szCs w:val="12"/>
            <w14:ligatures w14:val="none"/>
            <w14:cntxtAlts w14:val="0"/>
          </w:rPr>
        </w:pPr>
        <w:r>
          <w:fldChar w:fldCharType="begin"/>
        </w:r>
        <w:r>
          <w:instrText xml:space="preserve"> PAGE   \* MERGEFORMAT </w:instrText>
        </w:r>
        <w:r>
          <w:fldChar w:fldCharType="separate"/>
        </w:r>
        <w:r>
          <w:rPr>
            <w:noProof/>
          </w:rPr>
          <w:t>2</w:t>
        </w:r>
        <w:r>
          <w:rPr>
            <w:noProof/>
          </w:rPr>
          <w:fldChar w:fldCharType="end"/>
        </w:r>
        <w:r w:rsidR="00F822B4" w:rsidRPr="00F822B4">
          <w:rPr>
            <w:rFonts w:ascii="Open Sans" w:eastAsiaTheme="minorHAnsi" w:hAnsi="Open Sans" w:cs="Open Sans"/>
            <w:color w:val="404040" w:themeColor="text1" w:themeTint="BF"/>
            <w:kern w:val="0"/>
            <w:sz w:val="12"/>
            <w:szCs w:val="12"/>
            <w14:ligatures w14:val="none"/>
            <w14:cntxtAlts w14:val="0"/>
          </w:rPr>
          <w:t xml:space="preserve"> </w:t>
        </w:r>
      </w:p>
      <w:p w14:paraId="343D56E3" w14:textId="4062BB62" w:rsidR="002B4B37" w:rsidRDefault="005C77F7">
        <w:pPr>
          <w:pStyle w:val="Footer"/>
        </w:pPr>
      </w:p>
    </w:sdtContent>
  </w:sdt>
  <w:p w14:paraId="6E28B245" w14:textId="77777777" w:rsidR="00C10987" w:rsidRDefault="00C1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17E1" w14:textId="77777777" w:rsidR="008835B9" w:rsidRDefault="008835B9" w:rsidP="0014458B">
      <w:pPr>
        <w:spacing w:after="0" w:line="240" w:lineRule="auto"/>
      </w:pPr>
      <w:r>
        <w:separator/>
      </w:r>
    </w:p>
  </w:footnote>
  <w:footnote w:type="continuationSeparator" w:id="0">
    <w:p w14:paraId="2E67C7CC" w14:textId="77777777" w:rsidR="008835B9" w:rsidRDefault="008835B9" w:rsidP="0014458B">
      <w:pPr>
        <w:spacing w:after="0" w:line="240" w:lineRule="auto"/>
      </w:pPr>
      <w:r>
        <w:continuationSeparator/>
      </w:r>
    </w:p>
  </w:footnote>
  <w:footnote w:id="1">
    <w:p w14:paraId="0F88BEAC" w14:textId="77777777" w:rsidR="0014458B" w:rsidRDefault="0014458B" w:rsidP="0014458B">
      <w:pPr>
        <w:pStyle w:val="FootnoteText"/>
      </w:pPr>
      <w:r w:rsidRPr="00230554">
        <w:rPr>
          <w:rStyle w:val="FootnoteReference"/>
        </w:rPr>
        <w:footnoteRef/>
      </w:r>
      <w:r w:rsidRPr="00230554">
        <w:t xml:space="preserve"> Recommended accommodations are not guaranteed to be implemented, as they may not be seen as reasonable in the college academic environment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BB7"/>
    <w:multiLevelType w:val="hybridMultilevel"/>
    <w:tmpl w:val="5018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E87"/>
    <w:multiLevelType w:val="hybridMultilevel"/>
    <w:tmpl w:val="F62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5E8C"/>
    <w:multiLevelType w:val="hybridMultilevel"/>
    <w:tmpl w:val="0AB8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97901"/>
    <w:multiLevelType w:val="hybridMultilevel"/>
    <w:tmpl w:val="4306B0B0"/>
    <w:lvl w:ilvl="0" w:tplc="72742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5F045F"/>
    <w:multiLevelType w:val="multilevel"/>
    <w:tmpl w:val="BE40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83C51"/>
    <w:multiLevelType w:val="hybridMultilevel"/>
    <w:tmpl w:val="6966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D1E90"/>
    <w:multiLevelType w:val="hybridMultilevel"/>
    <w:tmpl w:val="DCC0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502F1"/>
    <w:multiLevelType w:val="hybridMultilevel"/>
    <w:tmpl w:val="25487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2802A0"/>
    <w:multiLevelType w:val="hybridMultilevel"/>
    <w:tmpl w:val="C19E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12549"/>
    <w:multiLevelType w:val="multilevel"/>
    <w:tmpl w:val="327A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C4176"/>
    <w:multiLevelType w:val="hybridMultilevel"/>
    <w:tmpl w:val="EAB00B5A"/>
    <w:lvl w:ilvl="0" w:tplc="E2C64BA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D1D258E"/>
    <w:multiLevelType w:val="hybridMultilevel"/>
    <w:tmpl w:val="8B3845CA"/>
    <w:lvl w:ilvl="0" w:tplc="27AE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673D4"/>
    <w:multiLevelType w:val="hybridMultilevel"/>
    <w:tmpl w:val="D12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B74C8"/>
    <w:multiLevelType w:val="hybridMultilevel"/>
    <w:tmpl w:val="7AF4627E"/>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4" w15:restartNumberingAfterBreak="0">
    <w:nsid w:val="22AB2082"/>
    <w:multiLevelType w:val="hybridMultilevel"/>
    <w:tmpl w:val="8BB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74B5A"/>
    <w:multiLevelType w:val="hybridMultilevel"/>
    <w:tmpl w:val="E2E2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6625D"/>
    <w:multiLevelType w:val="hybridMultilevel"/>
    <w:tmpl w:val="9614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0115BD"/>
    <w:multiLevelType w:val="hybridMultilevel"/>
    <w:tmpl w:val="6FA45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77549"/>
    <w:multiLevelType w:val="hybridMultilevel"/>
    <w:tmpl w:val="940C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F6407"/>
    <w:multiLevelType w:val="hybridMultilevel"/>
    <w:tmpl w:val="51CC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3937"/>
    <w:multiLevelType w:val="hybridMultilevel"/>
    <w:tmpl w:val="7A12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E074B"/>
    <w:multiLevelType w:val="hybridMultilevel"/>
    <w:tmpl w:val="CD1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570B9"/>
    <w:multiLevelType w:val="hybridMultilevel"/>
    <w:tmpl w:val="550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00F7B"/>
    <w:multiLevelType w:val="hybridMultilevel"/>
    <w:tmpl w:val="4DCE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2207C"/>
    <w:multiLevelType w:val="hybridMultilevel"/>
    <w:tmpl w:val="E9F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4403F"/>
    <w:multiLevelType w:val="hybridMultilevel"/>
    <w:tmpl w:val="D24A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00549"/>
    <w:multiLevelType w:val="hybridMultilevel"/>
    <w:tmpl w:val="D6CA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F93D47"/>
    <w:multiLevelType w:val="hybridMultilevel"/>
    <w:tmpl w:val="0D30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0B52D2"/>
    <w:multiLevelType w:val="hybridMultilevel"/>
    <w:tmpl w:val="23CC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06CA2"/>
    <w:multiLevelType w:val="hybridMultilevel"/>
    <w:tmpl w:val="94865B60"/>
    <w:lvl w:ilvl="0" w:tplc="FBDA653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5F2C53C0"/>
    <w:multiLevelType w:val="hybridMultilevel"/>
    <w:tmpl w:val="4C90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B2380"/>
    <w:multiLevelType w:val="hybridMultilevel"/>
    <w:tmpl w:val="383E1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3470FA"/>
    <w:multiLevelType w:val="hybridMultilevel"/>
    <w:tmpl w:val="62EA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F5D72"/>
    <w:multiLevelType w:val="hybridMultilevel"/>
    <w:tmpl w:val="F20C3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B3C09"/>
    <w:multiLevelType w:val="hybridMultilevel"/>
    <w:tmpl w:val="CBD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96111"/>
    <w:multiLevelType w:val="hybridMultilevel"/>
    <w:tmpl w:val="E4B0B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1A6C1B"/>
    <w:multiLevelType w:val="hybridMultilevel"/>
    <w:tmpl w:val="1D9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A3761"/>
    <w:multiLevelType w:val="hybridMultilevel"/>
    <w:tmpl w:val="0AFA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97220"/>
    <w:multiLevelType w:val="hybridMultilevel"/>
    <w:tmpl w:val="192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017B0"/>
    <w:multiLevelType w:val="multilevel"/>
    <w:tmpl w:val="E1C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C7B61"/>
    <w:multiLevelType w:val="hybridMultilevel"/>
    <w:tmpl w:val="F130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42AF7"/>
    <w:multiLevelType w:val="hybridMultilevel"/>
    <w:tmpl w:val="010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C7D4E"/>
    <w:multiLevelType w:val="hybridMultilevel"/>
    <w:tmpl w:val="185C04A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AFC59F4"/>
    <w:multiLevelType w:val="hybridMultilevel"/>
    <w:tmpl w:val="6C4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20FCB"/>
    <w:multiLevelType w:val="hybridMultilevel"/>
    <w:tmpl w:val="3A94A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3F1521"/>
    <w:multiLevelType w:val="hybridMultilevel"/>
    <w:tmpl w:val="941A3D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715201331">
    <w:abstractNumId w:val="40"/>
  </w:num>
  <w:num w:numId="2" w16cid:durableId="268702618">
    <w:abstractNumId w:val="26"/>
  </w:num>
  <w:num w:numId="3" w16cid:durableId="841311352">
    <w:abstractNumId w:val="43"/>
  </w:num>
  <w:num w:numId="4" w16cid:durableId="751125533">
    <w:abstractNumId w:val="31"/>
  </w:num>
  <w:num w:numId="5" w16cid:durableId="1480999926">
    <w:abstractNumId w:val="7"/>
  </w:num>
  <w:num w:numId="6" w16cid:durableId="2094742248">
    <w:abstractNumId w:val="45"/>
  </w:num>
  <w:num w:numId="7" w16cid:durableId="252474300">
    <w:abstractNumId w:val="16"/>
  </w:num>
  <w:num w:numId="8" w16cid:durableId="1864048830">
    <w:abstractNumId w:val="27"/>
  </w:num>
  <w:num w:numId="9" w16cid:durableId="1631862352">
    <w:abstractNumId w:val="28"/>
  </w:num>
  <w:num w:numId="10" w16cid:durableId="133760087">
    <w:abstractNumId w:val="21"/>
  </w:num>
  <w:num w:numId="11" w16cid:durableId="925655281">
    <w:abstractNumId w:val="38"/>
  </w:num>
  <w:num w:numId="12" w16cid:durableId="1898780806">
    <w:abstractNumId w:val="34"/>
  </w:num>
  <w:num w:numId="13" w16cid:durableId="661786006">
    <w:abstractNumId w:val="0"/>
  </w:num>
  <w:num w:numId="14" w16cid:durableId="1384134719">
    <w:abstractNumId w:val="37"/>
  </w:num>
  <w:num w:numId="15" w16cid:durableId="1915696737">
    <w:abstractNumId w:val="5"/>
  </w:num>
  <w:num w:numId="16" w16cid:durableId="394813562">
    <w:abstractNumId w:val="1"/>
  </w:num>
  <w:num w:numId="17" w16cid:durableId="783576179">
    <w:abstractNumId w:val="23"/>
  </w:num>
  <w:num w:numId="18" w16cid:durableId="283778903">
    <w:abstractNumId w:val="15"/>
  </w:num>
  <w:num w:numId="19" w16cid:durableId="1795638759">
    <w:abstractNumId w:val="36"/>
  </w:num>
  <w:num w:numId="20" w16cid:durableId="1452480661">
    <w:abstractNumId w:val="22"/>
  </w:num>
  <w:num w:numId="21" w16cid:durableId="1873810265">
    <w:abstractNumId w:val="19"/>
  </w:num>
  <w:num w:numId="22" w16cid:durableId="1049762379">
    <w:abstractNumId w:val="20"/>
  </w:num>
  <w:num w:numId="23" w16cid:durableId="1362825311">
    <w:abstractNumId w:val="24"/>
  </w:num>
  <w:num w:numId="24" w16cid:durableId="1666934545">
    <w:abstractNumId w:val="11"/>
  </w:num>
  <w:num w:numId="25" w16cid:durableId="2144349950">
    <w:abstractNumId w:val="35"/>
  </w:num>
  <w:num w:numId="26" w16cid:durableId="899945529">
    <w:abstractNumId w:val="2"/>
  </w:num>
  <w:num w:numId="27" w16cid:durableId="1082726889">
    <w:abstractNumId w:val="9"/>
  </w:num>
  <w:num w:numId="28" w16cid:durableId="1939631378">
    <w:abstractNumId w:val="4"/>
  </w:num>
  <w:num w:numId="29" w16cid:durableId="337124237">
    <w:abstractNumId w:val="39"/>
  </w:num>
  <w:num w:numId="30" w16cid:durableId="27923554">
    <w:abstractNumId w:val="14"/>
  </w:num>
  <w:num w:numId="31" w16cid:durableId="2013409909">
    <w:abstractNumId w:val="13"/>
  </w:num>
  <w:num w:numId="32" w16cid:durableId="674579338">
    <w:abstractNumId w:val="12"/>
  </w:num>
  <w:num w:numId="33" w16cid:durableId="670714266">
    <w:abstractNumId w:val="17"/>
  </w:num>
  <w:num w:numId="34" w16cid:durableId="361903432">
    <w:abstractNumId w:val="30"/>
  </w:num>
  <w:num w:numId="35" w16cid:durableId="1902212657">
    <w:abstractNumId w:val="18"/>
  </w:num>
  <w:num w:numId="36" w16cid:durableId="209923581">
    <w:abstractNumId w:val="42"/>
  </w:num>
  <w:num w:numId="37" w16cid:durableId="84959716">
    <w:abstractNumId w:val="10"/>
  </w:num>
  <w:num w:numId="38" w16cid:durableId="214203161">
    <w:abstractNumId w:val="6"/>
  </w:num>
  <w:num w:numId="39" w16cid:durableId="369257739">
    <w:abstractNumId w:val="25"/>
  </w:num>
  <w:num w:numId="40" w16cid:durableId="1494447818">
    <w:abstractNumId w:val="3"/>
  </w:num>
  <w:num w:numId="41" w16cid:durableId="925382731">
    <w:abstractNumId w:val="33"/>
  </w:num>
  <w:num w:numId="42" w16cid:durableId="2092309151">
    <w:abstractNumId w:val="29"/>
  </w:num>
  <w:num w:numId="43" w16cid:durableId="1698387986">
    <w:abstractNumId w:val="44"/>
  </w:num>
  <w:num w:numId="44" w16cid:durableId="1651397009">
    <w:abstractNumId w:val="8"/>
  </w:num>
  <w:num w:numId="45" w16cid:durableId="248853048">
    <w:abstractNumId w:val="32"/>
  </w:num>
  <w:num w:numId="46" w16cid:durableId="60365683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8B"/>
    <w:rsid w:val="00016EF2"/>
    <w:rsid w:val="00096D00"/>
    <w:rsid w:val="00100FC4"/>
    <w:rsid w:val="0014458B"/>
    <w:rsid w:val="00145FC2"/>
    <w:rsid w:val="001462C3"/>
    <w:rsid w:val="00180672"/>
    <w:rsid w:val="001A76D9"/>
    <w:rsid w:val="001B1361"/>
    <w:rsid w:val="001C56E3"/>
    <w:rsid w:val="001D19F1"/>
    <w:rsid w:val="001E228A"/>
    <w:rsid w:val="001F2563"/>
    <w:rsid w:val="0020648A"/>
    <w:rsid w:val="0024429A"/>
    <w:rsid w:val="00246DCC"/>
    <w:rsid w:val="00283BF5"/>
    <w:rsid w:val="002B4B37"/>
    <w:rsid w:val="002C7EFB"/>
    <w:rsid w:val="002D52C7"/>
    <w:rsid w:val="002F3A42"/>
    <w:rsid w:val="003160F3"/>
    <w:rsid w:val="00334409"/>
    <w:rsid w:val="00355619"/>
    <w:rsid w:val="00383293"/>
    <w:rsid w:val="003A7CAD"/>
    <w:rsid w:val="003B3389"/>
    <w:rsid w:val="003C0A48"/>
    <w:rsid w:val="003C0EA7"/>
    <w:rsid w:val="003E22A0"/>
    <w:rsid w:val="0043240E"/>
    <w:rsid w:val="0045595D"/>
    <w:rsid w:val="004561D0"/>
    <w:rsid w:val="004E49E3"/>
    <w:rsid w:val="004E6B4B"/>
    <w:rsid w:val="00556F4F"/>
    <w:rsid w:val="0057248A"/>
    <w:rsid w:val="00573186"/>
    <w:rsid w:val="00590F87"/>
    <w:rsid w:val="00593A4A"/>
    <w:rsid w:val="005A222F"/>
    <w:rsid w:val="005B5345"/>
    <w:rsid w:val="005C1D65"/>
    <w:rsid w:val="005C77F7"/>
    <w:rsid w:val="00607A44"/>
    <w:rsid w:val="00651BA5"/>
    <w:rsid w:val="006600C8"/>
    <w:rsid w:val="006910E2"/>
    <w:rsid w:val="00740466"/>
    <w:rsid w:val="00781F2C"/>
    <w:rsid w:val="007921D0"/>
    <w:rsid w:val="00795D16"/>
    <w:rsid w:val="007D321D"/>
    <w:rsid w:val="00820B6D"/>
    <w:rsid w:val="00826C63"/>
    <w:rsid w:val="008601DB"/>
    <w:rsid w:val="00861460"/>
    <w:rsid w:val="0086653C"/>
    <w:rsid w:val="008835B9"/>
    <w:rsid w:val="008F1F2D"/>
    <w:rsid w:val="00911F2C"/>
    <w:rsid w:val="009505AB"/>
    <w:rsid w:val="0095785E"/>
    <w:rsid w:val="00974392"/>
    <w:rsid w:val="00983A3F"/>
    <w:rsid w:val="009844C3"/>
    <w:rsid w:val="009A54A3"/>
    <w:rsid w:val="009D09CD"/>
    <w:rsid w:val="00A012C2"/>
    <w:rsid w:val="00A168CC"/>
    <w:rsid w:val="00A22948"/>
    <w:rsid w:val="00A258EF"/>
    <w:rsid w:val="00A345F4"/>
    <w:rsid w:val="00A410B2"/>
    <w:rsid w:val="00A43348"/>
    <w:rsid w:val="00A4544B"/>
    <w:rsid w:val="00A45CCF"/>
    <w:rsid w:val="00A70099"/>
    <w:rsid w:val="00A83297"/>
    <w:rsid w:val="00A93BF9"/>
    <w:rsid w:val="00AB4356"/>
    <w:rsid w:val="00AF650B"/>
    <w:rsid w:val="00B1089E"/>
    <w:rsid w:val="00B311BC"/>
    <w:rsid w:val="00B53269"/>
    <w:rsid w:val="00B7522C"/>
    <w:rsid w:val="00BE24F5"/>
    <w:rsid w:val="00C05F11"/>
    <w:rsid w:val="00C10987"/>
    <w:rsid w:val="00C1549F"/>
    <w:rsid w:val="00C178EE"/>
    <w:rsid w:val="00C219DD"/>
    <w:rsid w:val="00C5624F"/>
    <w:rsid w:val="00C659EC"/>
    <w:rsid w:val="00CD47AA"/>
    <w:rsid w:val="00CE468E"/>
    <w:rsid w:val="00CF7F85"/>
    <w:rsid w:val="00D97729"/>
    <w:rsid w:val="00DB6E67"/>
    <w:rsid w:val="00E52DF3"/>
    <w:rsid w:val="00E563F3"/>
    <w:rsid w:val="00EE0B59"/>
    <w:rsid w:val="00F234F8"/>
    <w:rsid w:val="00F567F4"/>
    <w:rsid w:val="00F81E48"/>
    <w:rsid w:val="00F822B4"/>
    <w:rsid w:val="00FC5122"/>
    <w:rsid w:val="00FC5974"/>
    <w:rsid w:val="06AE70F8"/>
    <w:rsid w:val="1250EA6D"/>
    <w:rsid w:val="12909BCD"/>
    <w:rsid w:val="20C32610"/>
    <w:rsid w:val="262B560B"/>
    <w:rsid w:val="47649077"/>
    <w:rsid w:val="59BEC6F6"/>
    <w:rsid w:val="6CD2C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82559"/>
  <w15:chartTrackingRefBased/>
  <w15:docId w15:val="{3B8E163A-D7C3-48DD-8081-E2D4A7F4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8B"/>
    <w:pPr>
      <w:spacing w:after="120" w:line="285" w:lineRule="auto"/>
    </w:pPr>
    <w:rPr>
      <w:rFonts w:ascii="Times New Roman" w:eastAsia="Times New Roman" w:hAnsi="Times New Roman" w:cs="Calibri"/>
      <w:color w:val="000000"/>
      <w:kern w:val="28"/>
      <w:sz w:val="24"/>
      <w:szCs w:val="20"/>
      <w14:ligatures w14:val="standard"/>
      <w14:cntxtAlts/>
    </w:rPr>
  </w:style>
  <w:style w:type="paragraph" w:styleId="Heading1">
    <w:name w:val="heading 1"/>
    <w:basedOn w:val="Normal"/>
    <w:next w:val="Normal"/>
    <w:link w:val="Heading1Char"/>
    <w:uiPriority w:val="9"/>
    <w:qFormat/>
    <w:rsid w:val="001445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5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458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1445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14458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58B"/>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14458B"/>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14458B"/>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Heading4Char">
    <w:name w:val="Heading 4 Char"/>
    <w:basedOn w:val="DefaultParagraphFont"/>
    <w:link w:val="Heading4"/>
    <w:uiPriority w:val="9"/>
    <w:rsid w:val="0014458B"/>
    <w:rPr>
      <w:rFonts w:asciiTheme="majorHAnsi" w:eastAsiaTheme="majorEastAsia" w:hAnsiTheme="majorHAnsi" w:cstheme="majorBidi"/>
      <w:i/>
      <w:iCs/>
      <w:color w:val="2F5496" w:themeColor="accent1" w:themeShade="BF"/>
      <w:kern w:val="28"/>
      <w:sz w:val="24"/>
      <w:szCs w:val="20"/>
      <w14:ligatures w14:val="standard"/>
      <w14:cntxtAlts/>
    </w:rPr>
  </w:style>
  <w:style w:type="character" w:customStyle="1" w:styleId="Heading9Char">
    <w:name w:val="Heading 9 Char"/>
    <w:basedOn w:val="DefaultParagraphFont"/>
    <w:link w:val="Heading9"/>
    <w:uiPriority w:val="9"/>
    <w:semiHidden/>
    <w:rsid w:val="0014458B"/>
    <w:rPr>
      <w:rFonts w:asciiTheme="majorHAnsi" w:eastAsiaTheme="majorEastAsia" w:hAnsiTheme="majorHAnsi" w:cstheme="majorBidi"/>
      <w:i/>
      <w:iCs/>
      <w:color w:val="404040" w:themeColor="text1" w:themeTint="BF"/>
      <w:kern w:val="28"/>
      <w:sz w:val="24"/>
      <w:szCs w:val="20"/>
      <w14:ligatures w14:val="standard"/>
      <w14:cntxtAlts/>
    </w:rPr>
  </w:style>
  <w:style w:type="paragraph" w:styleId="BalloonText">
    <w:name w:val="Balloon Text"/>
    <w:basedOn w:val="Normal"/>
    <w:link w:val="BalloonTextChar"/>
    <w:uiPriority w:val="99"/>
    <w:semiHidden/>
    <w:unhideWhenUsed/>
    <w:rsid w:val="0014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8B"/>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14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8B"/>
    <w:rPr>
      <w:rFonts w:ascii="Times New Roman" w:eastAsia="Times New Roman" w:hAnsi="Times New Roman" w:cs="Calibri"/>
      <w:color w:val="000000"/>
      <w:kern w:val="28"/>
      <w:sz w:val="24"/>
      <w:szCs w:val="20"/>
      <w14:ligatures w14:val="standard"/>
      <w14:cntxtAlts/>
    </w:rPr>
  </w:style>
  <w:style w:type="paragraph" w:styleId="Footer">
    <w:name w:val="footer"/>
    <w:basedOn w:val="Normal"/>
    <w:link w:val="FooterChar"/>
    <w:uiPriority w:val="99"/>
    <w:unhideWhenUsed/>
    <w:rsid w:val="0014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8B"/>
    <w:rPr>
      <w:rFonts w:ascii="Times New Roman" w:eastAsia="Times New Roman" w:hAnsi="Times New Roman" w:cs="Calibri"/>
      <w:color w:val="000000"/>
      <w:kern w:val="28"/>
      <w:sz w:val="24"/>
      <w:szCs w:val="20"/>
      <w14:ligatures w14:val="standard"/>
      <w14:cntxtAlts/>
    </w:rPr>
  </w:style>
  <w:style w:type="character" w:styleId="Hyperlink">
    <w:name w:val="Hyperlink"/>
    <w:basedOn w:val="DefaultParagraphFont"/>
    <w:uiPriority w:val="99"/>
    <w:unhideWhenUsed/>
    <w:rsid w:val="0014458B"/>
    <w:rPr>
      <w:color w:val="0000FF"/>
      <w:u w:val="single"/>
    </w:rPr>
  </w:style>
  <w:style w:type="paragraph" w:styleId="ListParagraph">
    <w:name w:val="List Paragraph"/>
    <w:basedOn w:val="Normal"/>
    <w:uiPriority w:val="34"/>
    <w:qFormat/>
    <w:rsid w:val="0014458B"/>
    <w:pPr>
      <w:ind w:left="720"/>
      <w:contextualSpacing/>
    </w:pPr>
  </w:style>
  <w:style w:type="paragraph" w:styleId="NormalWeb">
    <w:name w:val="Normal (Web)"/>
    <w:basedOn w:val="Normal"/>
    <w:uiPriority w:val="99"/>
    <w:unhideWhenUsed/>
    <w:rsid w:val="0014458B"/>
    <w:rPr>
      <w:rFonts w:cs="Times New Roman"/>
      <w:szCs w:val="24"/>
    </w:rPr>
  </w:style>
  <w:style w:type="paragraph" w:styleId="NoSpacing">
    <w:name w:val="No Spacing"/>
    <w:uiPriority w:val="1"/>
    <w:qFormat/>
    <w:rsid w:val="0014458B"/>
    <w:pPr>
      <w:spacing w:after="0" w:line="240" w:lineRule="auto"/>
    </w:pPr>
    <w:rPr>
      <w:rFonts w:ascii="Calibri" w:eastAsia="Times New Roman" w:hAnsi="Calibri" w:cs="Calibri"/>
      <w:color w:val="000000"/>
      <w:kern w:val="28"/>
      <w:sz w:val="20"/>
      <w:szCs w:val="20"/>
      <w14:ligatures w14:val="standard"/>
      <w14:cntxtAlts/>
    </w:rPr>
  </w:style>
  <w:style w:type="paragraph" w:customStyle="1" w:styleId="Default">
    <w:name w:val="Default"/>
    <w:rsid w:val="0014458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14458B"/>
    <w:pPr>
      <w:spacing w:after="0" w:line="240" w:lineRule="auto"/>
    </w:pPr>
  </w:style>
  <w:style w:type="character" w:customStyle="1" w:styleId="EndnoteTextChar">
    <w:name w:val="Endnote Text Char"/>
    <w:basedOn w:val="DefaultParagraphFont"/>
    <w:link w:val="EndnoteText"/>
    <w:uiPriority w:val="99"/>
    <w:semiHidden/>
    <w:rsid w:val="0014458B"/>
    <w:rPr>
      <w:rFonts w:ascii="Times New Roman" w:eastAsia="Times New Roman" w:hAnsi="Times New Roman" w:cs="Calibri"/>
      <w:color w:val="000000"/>
      <w:kern w:val="28"/>
      <w:sz w:val="24"/>
      <w:szCs w:val="20"/>
      <w14:ligatures w14:val="standard"/>
      <w14:cntxtAlts/>
    </w:rPr>
  </w:style>
  <w:style w:type="character" w:styleId="EndnoteReference">
    <w:name w:val="endnote reference"/>
    <w:basedOn w:val="DefaultParagraphFont"/>
    <w:uiPriority w:val="99"/>
    <w:semiHidden/>
    <w:unhideWhenUsed/>
    <w:rsid w:val="0014458B"/>
    <w:rPr>
      <w:vertAlign w:val="superscript"/>
    </w:rPr>
  </w:style>
  <w:style w:type="paragraph" w:styleId="FootnoteText">
    <w:name w:val="footnote text"/>
    <w:basedOn w:val="Normal"/>
    <w:link w:val="FootnoteTextChar"/>
    <w:uiPriority w:val="99"/>
    <w:semiHidden/>
    <w:unhideWhenUsed/>
    <w:rsid w:val="0014458B"/>
    <w:pPr>
      <w:spacing w:after="0" w:line="240" w:lineRule="auto"/>
    </w:pPr>
  </w:style>
  <w:style w:type="character" w:customStyle="1" w:styleId="FootnoteTextChar">
    <w:name w:val="Footnote Text Char"/>
    <w:basedOn w:val="DefaultParagraphFont"/>
    <w:link w:val="FootnoteText"/>
    <w:uiPriority w:val="99"/>
    <w:semiHidden/>
    <w:rsid w:val="0014458B"/>
    <w:rPr>
      <w:rFonts w:ascii="Times New Roman" w:eastAsia="Times New Roman" w:hAnsi="Times New Roman" w:cs="Calibri"/>
      <w:color w:val="000000"/>
      <w:kern w:val="28"/>
      <w:sz w:val="24"/>
      <w:szCs w:val="20"/>
      <w14:ligatures w14:val="standard"/>
      <w14:cntxtAlts/>
    </w:rPr>
  </w:style>
  <w:style w:type="character" w:styleId="FootnoteReference">
    <w:name w:val="footnote reference"/>
    <w:basedOn w:val="DefaultParagraphFont"/>
    <w:uiPriority w:val="99"/>
    <w:semiHidden/>
    <w:unhideWhenUsed/>
    <w:rsid w:val="0014458B"/>
    <w:rPr>
      <w:vertAlign w:val="superscript"/>
    </w:rPr>
  </w:style>
  <w:style w:type="paragraph" w:styleId="Title">
    <w:name w:val="Title"/>
    <w:basedOn w:val="Normal"/>
    <w:next w:val="Normal"/>
    <w:link w:val="TitleChar"/>
    <w:uiPriority w:val="10"/>
    <w:qFormat/>
    <w:rsid w:val="0014458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14458B"/>
    <w:rPr>
      <w:rFonts w:asciiTheme="majorHAnsi" w:eastAsiaTheme="majorEastAsia" w:hAnsiTheme="majorHAnsi" w:cstheme="majorBidi"/>
      <w:spacing w:val="-10"/>
      <w:kern w:val="28"/>
      <w:sz w:val="56"/>
      <w:szCs w:val="56"/>
      <w14:ligatures w14:val="standard"/>
      <w14:cntxtAlts/>
    </w:rPr>
  </w:style>
  <w:style w:type="paragraph" w:styleId="TOCHeading">
    <w:name w:val="TOC Heading"/>
    <w:basedOn w:val="Heading1"/>
    <w:next w:val="Normal"/>
    <w:uiPriority w:val="39"/>
    <w:unhideWhenUsed/>
    <w:qFormat/>
    <w:rsid w:val="0014458B"/>
    <w:pPr>
      <w:spacing w:line="259" w:lineRule="auto"/>
      <w:outlineLvl w:val="9"/>
    </w:pPr>
    <w:rPr>
      <w:kern w:val="0"/>
      <w14:ligatures w14:val="none"/>
      <w14:cntxtAlts w14:val="0"/>
    </w:rPr>
  </w:style>
  <w:style w:type="paragraph" w:styleId="TOC2">
    <w:name w:val="toc 2"/>
    <w:basedOn w:val="Normal"/>
    <w:next w:val="Normal"/>
    <w:autoRedefine/>
    <w:uiPriority w:val="39"/>
    <w:unhideWhenUsed/>
    <w:rsid w:val="0014458B"/>
    <w:pPr>
      <w:spacing w:after="100" w:line="259" w:lineRule="auto"/>
      <w:ind w:left="220"/>
    </w:pPr>
    <w:rPr>
      <w:rFonts w:asciiTheme="minorHAnsi" w:eastAsiaTheme="minorEastAsia" w:hAnsiTheme="minorHAnsi" w:cs="Times New Roman"/>
      <w:color w:val="auto"/>
      <w:kern w:val="0"/>
      <w:sz w:val="22"/>
      <w:szCs w:val="22"/>
      <w14:ligatures w14:val="none"/>
      <w14:cntxtAlts w14:val="0"/>
    </w:rPr>
  </w:style>
  <w:style w:type="paragraph" w:styleId="TOC1">
    <w:name w:val="toc 1"/>
    <w:basedOn w:val="Normal"/>
    <w:next w:val="Normal"/>
    <w:autoRedefine/>
    <w:uiPriority w:val="39"/>
    <w:unhideWhenUsed/>
    <w:rsid w:val="0014458B"/>
    <w:pPr>
      <w:tabs>
        <w:tab w:val="right" w:leader="dot" w:pos="9350"/>
      </w:tabs>
      <w:spacing w:after="100" w:line="259" w:lineRule="auto"/>
    </w:pPr>
    <w:rPr>
      <w:rFonts w:asciiTheme="minorHAnsi" w:eastAsiaTheme="minorEastAsia" w:hAnsiTheme="minorHAnsi" w:cs="Times New Roman"/>
      <w:color w:val="auto"/>
      <w:kern w:val="0"/>
      <w:sz w:val="22"/>
      <w:szCs w:val="22"/>
      <w14:ligatures w14:val="none"/>
      <w14:cntxtAlts w14:val="0"/>
    </w:rPr>
  </w:style>
  <w:style w:type="paragraph" w:styleId="TOC3">
    <w:name w:val="toc 3"/>
    <w:basedOn w:val="Normal"/>
    <w:next w:val="Normal"/>
    <w:autoRedefine/>
    <w:uiPriority w:val="39"/>
    <w:unhideWhenUsed/>
    <w:rsid w:val="0014458B"/>
    <w:pPr>
      <w:spacing w:after="100" w:line="259" w:lineRule="auto"/>
      <w:ind w:left="440"/>
    </w:pPr>
    <w:rPr>
      <w:rFonts w:asciiTheme="minorHAnsi" w:eastAsiaTheme="minorEastAsia" w:hAnsiTheme="minorHAnsi" w:cs="Times New Roman"/>
      <w:color w:val="auto"/>
      <w:kern w:val="0"/>
      <w:sz w:val="22"/>
      <w:szCs w:val="22"/>
      <w14:ligatures w14:val="none"/>
      <w14:cntxtAlts w14:val="0"/>
    </w:rPr>
  </w:style>
  <w:style w:type="paragraph" w:styleId="Subtitle">
    <w:name w:val="Subtitle"/>
    <w:basedOn w:val="Normal"/>
    <w:next w:val="Normal"/>
    <w:link w:val="SubtitleChar"/>
    <w:uiPriority w:val="11"/>
    <w:qFormat/>
    <w:rsid w:val="001445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58B"/>
    <w:rPr>
      <w:rFonts w:eastAsiaTheme="minorEastAsia"/>
      <w:color w:val="5A5A5A" w:themeColor="text1" w:themeTint="A5"/>
      <w:spacing w:val="15"/>
      <w:kern w:val="28"/>
      <w14:ligatures w14:val="standard"/>
      <w14:cntxtAlts/>
    </w:rPr>
  </w:style>
  <w:style w:type="character" w:styleId="UnresolvedMention">
    <w:name w:val="Unresolved Mention"/>
    <w:basedOn w:val="DefaultParagraphFont"/>
    <w:uiPriority w:val="99"/>
    <w:semiHidden/>
    <w:unhideWhenUsed/>
    <w:rsid w:val="0014458B"/>
    <w:rPr>
      <w:color w:val="605E5C"/>
      <w:shd w:val="clear" w:color="auto" w:fill="E1DFDD"/>
    </w:rPr>
  </w:style>
  <w:style w:type="character" w:styleId="CommentReference">
    <w:name w:val="annotation reference"/>
    <w:basedOn w:val="DefaultParagraphFont"/>
    <w:uiPriority w:val="99"/>
    <w:semiHidden/>
    <w:unhideWhenUsed/>
    <w:rsid w:val="0014458B"/>
    <w:rPr>
      <w:sz w:val="16"/>
      <w:szCs w:val="16"/>
    </w:rPr>
  </w:style>
  <w:style w:type="paragraph" w:styleId="CommentText">
    <w:name w:val="annotation text"/>
    <w:basedOn w:val="Normal"/>
    <w:link w:val="CommentTextChar"/>
    <w:uiPriority w:val="99"/>
    <w:semiHidden/>
    <w:unhideWhenUsed/>
    <w:rsid w:val="0014458B"/>
    <w:pPr>
      <w:spacing w:line="240" w:lineRule="auto"/>
    </w:pPr>
    <w:rPr>
      <w:sz w:val="20"/>
    </w:rPr>
  </w:style>
  <w:style w:type="character" w:customStyle="1" w:styleId="CommentTextChar">
    <w:name w:val="Comment Text Char"/>
    <w:basedOn w:val="DefaultParagraphFont"/>
    <w:link w:val="CommentText"/>
    <w:uiPriority w:val="99"/>
    <w:semiHidden/>
    <w:rsid w:val="0014458B"/>
    <w:rPr>
      <w:rFonts w:ascii="Times New Roman" w:eastAsia="Times New Roman" w:hAnsi="Times New Roman"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4458B"/>
    <w:rPr>
      <w:b/>
      <w:bCs/>
    </w:rPr>
  </w:style>
  <w:style w:type="character" w:customStyle="1" w:styleId="CommentSubjectChar">
    <w:name w:val="Comment Subject Char"/>
    <w:basedOn w:val="CommentTextChar"/>
    <w:link w:val="CommentSubject"/>
    <w:uiPriority w:val="99"/>
    <w:semiHidden/>
    <w:rsid w:val="0014458B"/>
    <w:rPr>
      <w:rFonts w:ascii="Times New Roman" w:eastAsia="Times New Roman" w:hAnsi="Times New Roman" w:cs="Calibri"/>
      <w:b/>
      <w:bCs/>
      <w:color w:val="000000"/>
      <w:kern w:val="28"/>
      <w:sz w:val="20"/>
      <w:szCs w:val="20"/>
      <w14:ligatures w14:val="standard"/>
      <w14:cntxtAlts/>
    </w:rPr>
  </w:style>
  <w:style w:type="paragraph" w:styleId="Revision">
    <w:name w:val="Revision"/>
    <w:hidden/>
    <w:uiPriority w:val="99"/>
    <w:semiHidden/>
    <w:rsid w:val="0014458B"/>
    <w:pPr>
      <w:spacing w:after="0" w:line="240" w:lineRule="auto"/>
    </w:pPr>
    <w:rPr>
      <w:rFonts w:ascii="Times New Roman" w:eastAsia="Times New Roman" w:hAnsi="Times New Roman" w:cs="Calibri"/>
      <w:color w:val="000000"/>
      <w:kern w:val="28"/>
      <w:sz w:val="24"/>
      <w:szCs w:val="20"/>
      <w14:ligatures w14:val="standard"/>
      <w14:cntxtAlts/>
    </w:rPr>
  </w:style>
  <w:style w:type="character" w:styleId="FollowedHyperlink">
    <w:name w:val="FollowedHyperlink"/>
    <w:basedOn w:val="DefaultParagraphFont"/>
    <w:uiPriority w:val="99"/>
    <w:semiHidden/>
    <w:unhideWhenUsed/>
    <w:rsid w:val="00144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6324">
      <w:bodyDiv w:val="1"/>
      <w:marLeft w:val="0"/>
      <w:marRight w:val="0"/>
      <w:marTop w:val="0"/>
      <w:marBottom w:val="0"/>
      <w:divBdr>
        <w:top w:val="none" w:sz="0" w:space="0" w:color="auto"/>
        <w:left w:val="none" w:sz="0" w:space="0" w:color="auto"/>
        <w:bottom w:val="none" w:sz="0" w:space="0" w:color="auto"/>
        <w:right w:val="none" w:sz="0" w:space="0" w:color="auto"/>
      </w:divBdr>
    </w:div>
    <w:div w:id="4958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forster@clatsopcc.edu" TargetMode="External"/><Relationship Id="rId18" Type="http://schemas.openxmlformats.org/officeDocument/2006/relationships/hyperlink" Target="mailto:gdorcheus2@clatsopcc.edu" TargetMode="External"/><Relationship Id="rId26" Type="http://schemas.openxmlformats.org/officeDocument/2006/relationships/hyperlink" Target="https://www2.ed.gov/about/offices/list/ocr/complaintprocess.html"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fforster@clatsopcc.edu" TargetMode="External"/><Relationship Id="rId17" Type="http://schemas.openxmlformats.org/officeDocument/2006/relationships/hyperlink" Target="mailto:fforster@clatsopcc.edu" TargetMode="External"/><Relationship Id="rId25" Type="http://schemas.openxmlformats.org/officeDocument/2006/relationships/hyperlink" Target="mailto:OCR.Seattle@ed.gov" TargetMode="External"/><Relationship Id="rId2" Type="http://schemas.openxmlformats.org/officeDocument/2006/relationships/customXml" Target="../customXml/item2.xml"/><Relationship Id="rId16" Type="http://schemas.openxmlformats.org/officeDocument/2006/relationships/hyperlink" Target="mailto:fforster@clatsopcc.edu" TargetMode="External"/><Relationship Id="rId20" Type="http://schemas.openxmlformats.org/officeDocument/2006/relationships/hyperlink" Target="https://outlook.office365.com/owa/calendar/StudentAccessServices@clatsopcc.edu/book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orcheus2@clatsopcc.edu" TargetMode="External"/><Relationship Id="rId24" Type="http://schemas.openxmlformats.org/officeDocument/2006/relationships/hyperlink" Target="mailto:studentaccess@clatsopcc.edu" TargetMode="External"/><Relationship Id="rId5" Type="http://schemas.openxmlformats.org/officeDocument/2006/relationships/numbering" Target="numbering.xml"/><Relationship Id="rId15" Type="http://schemas.openxmlformats.org/officeDocument/2006/relationships/hyperlink" Target="mailto:gdorcheus2@clatsopcc.edu" TargetMode="External"/><Relationship Id="rId23" Type="http://schemas.openxmlformats.org/officeDocument/2006/relationships/hyperlink" Target="mailto:fforster@clatsopcc.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latsopcc.edu/services/support-services/student-access-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orcheus2@clatsopcc.edu" TargetMode="External"/><Relationship Id="rId22" Type="http://schemas.openxmlformats.org/officeDocument/2006/relationships/hyperlink" Target="https://www.oregon.gov/ODOT/DMV/Pages/DriverID/disparking.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5b63ca-b52a-4957-9cb9-7008fe8cede0">
      <UserInfo>
        <DisplayName/>
        <AccountId xsi:nil="true"/>
        <AccountType/>
      </UserInfo>
    </SharedWithUsers>
    <MediaLengthInSeconds xmlns="8ee6ff17-d908-4995-a152-7e0770e197d5" xsi:nil="true"/>
    <TaxCatchAll xmlns="515b63ca-b52a-4957-9cb9-7008fe8cede0" xsi:nil="true"/>
    <lcf76f155ced4ddcb4097134ff3c332f xmlns="8ee6ff17-d908-4995-a152-7e0770e197d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C5CD9C2180A4AB891DCD44C14CC68" ma:contentTypeVersion="19" ma:contentTypeDescription="Create a new document." ma:contentTypeScope="" ma:versionID="56b8015c19734142c0b6b80a5ff80661">
  <xsd:schema xmlns:xsd="http://www.w3.org/2001/XMLSchema" xmlns:xs="http://www.w3.org/2001/XMLSchema" xmlns:p="http://schemas.microsoft.com/office/2006/metadata/properties" xmlns:ns1="http://schemas.microsoft.com/sharepoint/v3" xmlns:ns2="515b63ca-b52a-4957-9cb9-7008fe8cede0" xmlns:ns3="8ee6ff17-d908-4995-a152-7e0770e197d5" targetNamespace="http://schemas.microsoft.com/office/2006/metadata/properties" ma:root="true" ma:fieldsID="04e1045a0a0f21b2e2d6f5da4eb401f1" ns1:_="" ns2:_="" ns3:_="">
    <xsd:import namespace="http://schemas.microsoft.com/sharepoint/v3"/>
    <xsd:import namespace="515b63ca-b52a-4957-9cb9-7008fe8cede0"/>
    <xsd:import namespace="8ee6ff17-d908-4995-a152-7e0770e197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b63ca-b52a-4957-9cb9-7008fe8ced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c40a8e5-deba-44b4-b0b8-d0746a28c5ff}" ma:internalName="TaxCatchAll" ma:showField="CatchAllData" ma:web="515b63ca-b52a-4957-9cb9-7008fe8ce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6ff17-d908-4995-a152-7e0770e197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9ad5be-cbfa-460d-80e1-11cd1ae535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F3061-0684-4DFC-9B45-CCBE204795FB}">
  <ds:schemaRefs>
    <ds:schemaRef ds:uri="http://schemas.openxmlformats.org/package/2006/metadata/core-properties"/>
    <ds:schemaRef ds:uri="http://purl.org/dc/elements/1.1/"/>
    <ds:schemaRef ds:uri="8ee6ff17-d908-4995-a152-7e0770e197d5"/>
    <ds:schemaRef ds:uri="http://purl.org/dc/dcmitype/"/>
    <ds:schemaRef ds:uri="http://schemas.microsoft.com/sharepoint/v3"/>
    <ds:schemaRef ds:uri="http://schemas.microsoft.com/office/2006/metadata/properties"/>
    <ds:schemaRef ds:uri="http://schemas.microsoft.com/office/2006/documentManagement/types"/>
    <ds:schemaRef ds:uri="http://purl.org/dc/terms/"/>
    <ds:schemaRef ds:uri="http://www.w3.org/XML/1998/namespace"/>
    <ds:schemaRef ds:uri="515b63ca-b52a-4957-9cb9-7008fe8cede0"/>
    <ds:schemaRef ds:uri="http://schemas.microsoft.com/office/infopath/2007/PartnerControls"/>
  </ds:schemaRefs>
</ds:datastoreItem>
</file>

<file path=customXml/itemProps2.xml><?xml version="1.0" encoding="utf-8"?>
<ds:datastoreItem xmlns:ds="http://schemas.openxmlformats.org/officeDocument/2006/customXml" ds:itemID="{F73A2885-ED94-4D88-B079-D2B0EEF39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b63ca-b52a-4957-9cb9-7008fe8cede0"/>
    <ds:schemaRef ds:uri="8ee6ff17-d908-4995-a152-7e0770e19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24399-9348-4A84-8486-671798A0DDC3}">
  <ds:schemaRefs>
    <ds:schemaRef ds:uri="http://schemas.openxmlformats.org/officeDocument/2006/bibliography"/>
  </ds:schemaRefs>
</ds:datastoreItem>
</file>

<file path=customXml/itemProps4.xml><?xml version="1.0" encoding="utf-8"?>
<ds:datastoreItem xmlns:ds="http://schemas.openxmlformats.org/officeDocument/2006/customXml" ds:itemID="{73D491F6-5F41-423F-B70C-9BE797128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9776</Words>
  <Characters>57193</Characters>
  <Application>Microsoft Office Word</Application>
  <DocSecurity>0</DocSecurity>
  <Lines>1191</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Vollner</dc:creator>
  <cp:keywords/>
  <dc:description/>
  <cp:lastModifiedBy>Faith Forster</cp:lastModifiedBy>
  <cp:revision>3</cp:revision>
  <dcterms:created xsi:type="dcterms:W3CDTF">2023-08-02T23:04:00Z</dcterms:created>
  <dcterms:modified xsi:type="dcterms:W3CDTF">2023-08-02T23:18:00Z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0x0101007C3C5CD9C2180A4AB891DCD44C14CC68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