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18E" w:rsidRPr="0006418E" w:rsidRDefault="0006418E" w:rsidP="0006418E">
      <w:pPr>
        <w:spacing w:before="100" w:beforeAutospacing="1" w:after="100" w:afterAutospacing="1" w:line="240" w:lineRule="auto"/>
        <w:outlineLvl w:val="2"/>
        <w:rPr>
          <w:rFonts w:ascii="Times New Roman" w:eastAsia="Times New Roman" w:hAnsi="Times New Roman" w:cs="Times New Roman"/>
          <w:b/>
          <w:bCs/>
          <w:sz w:val="27"/>
          <w:szCs w:val="27"/>
        </w:rPr>
      </w:pPr>
      <w:r w:rsidRPr="0006418E">
        <w:rPr>
          <w:rFonts w:ascii="Times New Roman" w:eastAsia="Times New Roman" w:hAnsi="Times New Roman" w:cs="Times New Roman"/>
          <w:b/>
          <w:bCs/>
          <w:sz w:val="27"/>
          <w:szCs w:val="27"/>
        </w:rPr>
        <w:t>Library Strategic Planning 2013-2015</w:t>
      </w:r>
    </w:p>
    <w:p w:rsidR="0006418E" w:rsidRPr="0006418E" w:rsidRDefault="0006418E" w:rsidP="0006418E">
      <w:p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 xml:space="preserve">The Dora </w:t>
      </w:r>
      <w:proofErr w:type="spellStart"/>
      <w:r w:rsidRPr="0006418E">
        <w:rPr>
          <w:rFonts w:ascii="Times New Roman" w:eastAsia="Times New Roman" w:hAnsi="Times New Roman" w:cs="Times New Roman"/>
          <w:sz w:val="24"/>
          <w:szCs w:val="24"/>
        </w:rPr>
        <w:t>Badollet</w:t>
      </w:r>
      <w:proofErr w:type="spellEnd"/>
      <w:r w:rsidRPr="0006418E">
        <w:rPr>
          <w:rFonts w:ascii="Times New Roman" w:eastAsia="Times New Roman" w:hAnsi="Times New Roman" w:cs="Times New Roman"/>
          <w:sz w:val="24"/>
          <w:szCs w:val="24"/>
        </w:rPr>
        <w:t xml:space="preserve"> Library at Clatsop Community College serves the students, staff, and faculty of the campus, as well as offers services to the greater community. The library itself holds approximately 35,000 items and a host of online resources.</w:t>
      </w:r>
    </w:p>
    <w:p w:rsidR="0006418E" w:rsidRPr="0006418E" w:rsidRDefault="0006418E" w:rsidP="0006418E">
      <w:p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Previous Library Strategic Plans:</w:t>
      </w:r>
    </w:p>
    <w:p w:rsidR="0006418E" w:rsidRPr="0006418E" w:rsidRDefault="0006418E" w:rsidP="0006418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history="1">
        <w:r w:rsidRPr="0006418E">
          <w:rPr>
            <w:rFonts w:ascii="Times New Roman" w:eastAsia="Times New Roman" w:hAnsi="Times New Roman" w:cs="Times New Roman"/>
            <w:color w:val="0000FF"/>
            <w:sz w:val="24"/>
            <w:szCs w:val="24"/>
            <w:u w:val="single"/>
          </w:rPr>
          <w:t xml:space="preserve">2012-2013 </w:t>
        </w:r>
      </w:hyperlink>
      <w:r w:rsidRPr="0006418E">
        <w:rPr>
          <w:rFonts w:ascii="Times New Roman" w:eastAsia="Times New Roman" w:hAnsi="Times New Roman" w:cs="Times New Roman"/>
          <w:sz w:val="24"/>
          <w:szCs w:val="24"/>
        </w:rPr>
        <w:t>(.</w:t>
      </w:r>
      <w:proofErr w:type="spellStart"/>
      <w:r w:rsidRPr="0006418E">
        <w:rPr>
          <w:rFonts w:ascii="Times New Roman" w:eastAsia="Times New Roman" w:hAnsi="Times New Roman" w:cs="Times New Roman"/>
          <w:sz w:val="24"/>
          <w:szCs w:val="24"/>
        </w:rPr>
        <w:t>docx</w:t>
      </w:r>
      <w:proofErr w:type="spellEnd"/>
      <w:r w:rsidRPr="0006418E">
        <w:rPr>
          <w:rFonts w:ascii="Times New Roman" w:eastAsia="Times New Roman" w:hAnsi="Times New Roman" w:cs="Times New Roman"/>
          <w:sz w:val="24"/>
          <w:szCs w:val="24"/>
        </w:rPr>
        <w:t xml:space="preserve"> 27KB)</w:t>
      </w:r>
    </w:p>
    <w:p w:rsidR="0006418E" w:rsidRPr="0006418E" w:rsidRDefault="0006418E" w:rsidP="0006418E">
      <w:p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Other supportive documents for the Strategic Plan and Accreditation:</w:t>
      </w:r>
    </w:p>
    <w:p w:rsidR="0006418E" w:rsidRPr="0006418E" w:rsidRDefault="0006418E" w:rsidP="0006418E">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 w:history="1">
        <w:r w:rsidRPr="0006418E">
          <w:rPr>
            <w:rFonts w:ascii="Times New Roman" w:eastAsia="Times New Roman" w:hAnsi="Times New Roman" w:cs="Times New Roman"/>
            <w:color w:val="0000FF"/>
            <w:sz w:val="24"/>
            <w:szCs w:val="24"/>
            <w:u w:val="single"/>
          </w:rPr>
          <w:t xml:space="preserve">Information Literacy Instruction &amp; Assessment Table 2013-14 </w:t>
        </w:r>
      </w:hyperlink>
      <w:r w:rsidRPr="0006418E">
        <w:rPr>
          <w:rFonts w:ascii="Times New Roman" w:eastAsia="Times New Roman" w:hAnsi="Times New Roman" w:cs="Times New Roman"/>
          <w:sz w:val="24"/>
          <w:szCs w:val="24"/>
        </w:rPr>
        <w:t>(.</w:t>
      </w:r>
      <w:proofErr w:type="spellStart"/>
      <w:r w:rsidRPr="0006418E">
        <w:rPr>
          <w:rFonts w:ascii="Times New Roman" w:eastAsia="Times New Roman" w:hAnsi="Times New Roman" w:cs="Times New Roman"/>
          <w:sz w:val="24"/>
          <w:szCs w:val="24"/>
        </w:rPr>
        <w:t>docx</w:t>
      </w:r>
      <w:proofErr w:type="spellEnd"/>
      <w:r w:rsidRPr="0006418E">
        <w:rPr>
          <w:rFonts w:ascii="Times New Roman" w:eastAsia="Times New Roman" w:hAnsi="Times New Roman" w:cs="Times New Roman"/>
          <w:sz w:val="24"/>
          <w:szCs w:val="24"/>
        </w:rPr>
        <w:t xml:space="preserve"> 21KB)</w:t>
      </w:r>
    </w:p>
    <w:p w:rsidR="0006418E" w:rsidRPr="0006418E" w:rsidRDefault="0006418E" w:rsidP="0006418E">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history="1">
        <w:r w:rsidRPr="0006418E">
          <w:rPr>
            <w:rFonts w:ascii="Times New Roman" w:eastAsia="Times New Roman" w:hAnsi="Times New Roman" w:cs="Times New Roman"/>
            <w:color w:val="0000FF"/>
            <w:sz w:val="24"/>
            <w:szCs w:val="24"/>
            <w:u w:val="single"/>
          </w:rPr>
          <w:t xml:space="preserve">WR123 Educational Assessment Table (note Information Literacy components) </w:t>
        </w:r>
      </w:hyperlink>
      <w:r w:rsidRPr="0006418E">
        <w:rPr>
          <w:rFonts w:ascii="Times New Roman" w:eastAsia="Times New Roman" w:hAnsi="Times New Roman" w:cs="Times New Roman"/>
          <w:sz w:val="24"/>
          <w:szCs w:val="24"/>
        </w:rPr>
        <w:t>(.doc 44KB)</w:t>
      </w:r>
    </w:p>
    <w:p w:rsidR="0006418E" w:rsidRPr="0006418E" w:rsidRDefault="0006418E" w:rsidP="0006418E">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8" w:history="1">
        <w:r w:rsidRPr="0006418E">
          <w:rPr>
            <w:rFonts w:ascii="Times New Roman" w:eastAsia="Times New Roman" w:hAnsi="Times New Roman" w:cs="Times New Roman"/>
            <w:color w:val="0000FF"/>
            <w:sz w:val="24"/>
            <w:szCs w:val="24"/>
            <w:u w:val="single"/>
          </w:rPr>
          <w:t xml:space="preserve">WR123 Rubric (note Information Literacy components) </w:t>
        </w:r>
      </w:hyperlink>
      <w:r w:rsidRPr="0006418E">
        <w:rPr>
          <w:rFonts w:ascii="Times New Roman" w:eastAsia="Times New Roman" w:hAnsi="Times New Roman" w:cs="Times New Roman"/>
          <w:sz w:val="24"/>
          <w:szCs w:val="24"/>
        </w:rPr>
        <w:t>(.doc 34KB)</w:t>
      </w:r>
    </w:p>
    <w:p w:rsidR="0006418E" w:rsidRPr="0006418E" w:rsidRDefault="0006418E" w:rsidP="0006418E">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9" w:history="1">
        <w:r w:rsidRPr="0006418E">
          <w:rPr>
            <w:rFonts w:ascii="Times New Roman" w:eastAsia="Times New Roman" w:hAnsi="Times New Roman" w:cs="Times New Roman"/>
            <w:color w:val="0000FF"/>
            <w:sz w:val="24"/>
            <w:szCs w:val="24"/>
            <w:u w:val="single"/>
          </w:rPr>
          <w:t xml:space="preserve">Educational Assessment for embedded Writing Instructional Assistant 2013-14 </w:t>
        </w:r>
      </w:hyperlink>
      <w:r w:rsidRPr="0006418E">
        <w:rPr>
          <w:rFonts w:ascii="Times New Roman" w:eastAsia="Times New Roman" w:hAnsi="Times New Roman" w:cs="Times New Roman"/>
          <w:sz w:val="24"/>
          <w:szCs w:val="24"/>
        </w:rPr>
        <w:t>(.doc 28KB)</w:t>
      </w:r>
    </w:p>
    <w:p w:rsidR="0006418E" w:rsidRPr="0006418E" w:rsidRDefault="0006418E" w:rsidP="0006418E">
      <w:pPr>
        <w:spacing w:before="100" w:beforeAutospacing="1" w:after="100" w:afterAutospacing="1" w:line="240" w:lineRule="auto"/>
        <w:outlineLvl w:val="2"/>
        <w:rPr>
          <w:rFonts w:ascii="Times New Roman" w:eastAsia="Times New Roman" w:hAnsi="Times New Roman" w:cs="Times New Roman"/>
          <w:b/>
          <w:bCs/>
          <w:sz w:val="27"/>
          <w:szCs w:val="27"/>
        </w:rPr>
      </w:pPr>
      <w:r w:rsidRPr="0006418E">
        <w:rPr>
          <w:rFonts w:ascii="Times New Roman" w:eastAsia="Times New Roman" w:hAnsi="Times New Roman" w:cs="Times New Roman"/>
          <w:b/>
          <w:bCs/>
          <w:sz w:val="27"/>
          <w:szCs w:val="27"/>
        </w:rPr>
        <w:t>Library Mission</w:t>
      </w:r>
    </w:p>
    <w:p w:rsidR="0006418E" w:rsidRPr="0006418E" w:rsidRDefault="0006418E" w:rsidP="0006418E">
      <w:p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Clatsop Community College’s mission is to build an educational community that provides open access to high quality learning opportunities for the people of our region, and prepares them for full and productive participation in a dynamic world.</w:t>
      </w:r>
    </w:p>
    <w:p w:rsidR="0006418E" w:rsidRPr="0006418E" w:rsidRDefault="0006418E" w:rsidP="0006418E">
      <w:p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The Library’s mission supports the college’s mission by providing the resources, services, and instruction to support the teaching and learning of students, staff, faculty, and to all possible extent, the greater community.</w:t>
      </w:r>
    </w:p>
    <w:p w:rsidR="0006418E" w:rsidRPr="0006418E" w:rsidRDefault="0006418E" w:rsidP="0006418E">
      <w:pPr>
        <w:spacing w:before="100" w:beforeAutospacing="1" w:after="100" w:afterAutospacing="1" w:line="240" w:lineRule="auto"/>
        <w:outlineLvl w:val="2"/>
        <w:rPr>
          <w:rFonts w:ascii="Times New Roman" w:eastAsia="Times New Roman" w:hAnsi="Times New Roman" w:cs="Times New Roman"/>
          <w:b/>
          <w:bCs/>
          <w:sz w:val="27"/>
          <w:szCs w:val="27"/>
        </w:rPr>
      </w:pPr>
      <w:r w:rsidRPr="0006418E">
        <w:rPr>
          <w:rFonts w:ascii="Times New Roman" w:eastAsia="Times New Roman" w:hAnsi="Times New Roman" w:cs="Times New Roman"/>
          <w:b/>
          <w:bCs/>
          <w:sz w:val="27"/>
          <w:szCs w:val="27"/>
        </w:rPr>
        <w:t>Priorities</w:t>
      </w:r>
    </w:p>
    <w:p w:rsidR="0006418E" w:rsidRPr="0006418E" w:rsidRDefault="0006418E" w:rsidP="0006418E">
      <w:p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1. To extend user services and information resources to foster student opportunity and success, sound research, new knowledge, and critical thinking.</w:t>
      </w:r>
      <w:r w:rsidRPr="0006418E">
        <w:rPr>
          <w:rFonts w:ascii="Times New Roman" w:eastAsia="Times New Roman" w:hAnsi="Times New Roman" w:cs="Times New Roman"/>
          <w:sz w:val="24"/>
          <w:szCs w:val="24"/>
        </w:rPr>
        <w:br/>
        <w:t>2. To collaboratively develop the Library as a vital intellectual and cultural resource.</w:t>
      </w:r>
      <w:r w:rsidRPr="0006418E">
        <w:rPr>
          <w:rFonts w:ascii="Times New Roman" w:eastAsia="Times New Roman" w:hAnsi="Times New Roman" w:cs="Times New Roman"/>
          <w:sz w:val="24"/>
          <w:szCs w:val="24"/>
        </w:rPr>
        <w:br/>
        <w:t>3. To advance and improve the Library's ability to implement successfully the Library's goals in support of campus priorities.</w:t>
      </w:r>
    </w:p>
    <w:p w:rsidR="0006418E" w:rsidRPr="0006418E" w:rsidRDefault="0006418E" w:rsidP="0006418E">
      <w:pPr>
        <w:spacing w:before="100" w:beforeAutospacing="1" w:after="100" w:afterAutospacing="1" w:line="240" w:lineRule="auto"/>
        <w:outlineLvl w:val="2"/>
        <w:rPr>
          <w:rFonts w:ascii="Times New Roman" w:eastAsia="Times New Roman" w:hAnsi="Times New Roman" w:cs="Times New Roman"/>
          <w:b/>
          <w:bCs/>
          <w:sz w:val="27"/>
          <w:szCs w:val="27"/>
        </w:rPr>
      </w:pPr>
      <w:r w:rsidRPr="0006418E">
        <w:rPr>
          <w:rFonts w:ascii="Times New Roman" w:eastAsia="Times New Roman" w:hAnsi="Times New Roman" w:cs="Times New Roman"/>
          <w:b/>
          <w:bCs/>
          <w:sz w:val="27"/>
          <w:szCs w:val="27"/>
        </w:rPr>
        <w:t>Initiatives for the 21st century</w:t>
      </w:r>
    </w:p>
    <w:p w:rsidR="0006418E" w:rsidRPr="0006418E" w:rsidRDefault="0006418E" w:rsidP="0006418E">
      <w:p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b/>
          <w:bCs/>
          <w:sz w:val="24"/>
          <w:szCs w:val="24"/>
        </w:rPr>
        <w:t>1. Maximize student/faculty access to information resources, despite continued challenges in acquisitions funding</w:t>
      </w:r>
    </w:p>
    <w:p w:rsidR="0006418E" w:rsidRPr="0006418E" w:rsidRDefault="0006418E" w:rsidP="0006418E">
      <w:p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b/>
          <w:bCs/>
          <w:sz w:val="24"/>
          <w:szCs w:val="24"/>
        </w:rPr>
        <w:t>Outcomes</w:t>
      </w:r>
      <w:r w:rsidRPr="0006418E">
        <w:rPr>
          <w:rFonts w:ascii="Times New Roman" w:eastAsia="Times New Roman" w:hAnsi="Times New Roman" w:cs="Times New Roman"/>
          <w:sz w:val="24"/>
          <w:szCs w:val="24"/>
        </w:rPr>
        <w:br/>
        <w:t>     1. The library’s management of collection funds will strengthen CCC’s programs and certificate areas.</w:t>
      </w:r>
      <w:r w:rsidRPr="0006418E">
        <w:rPr>
          <w:rFonts w:ascii="Times New Roman" w:eastAsia="Times New Roman" w:hAnsi="Times New Roman" w:cs="Times New Roman"/>
          <w:sz w:val="24"/>
          <w:szCs w:val="24"/>
        </w:rPr>
        <w:br/>
      </w:r>
      <w:r w:rsidRPr="0006418E">
        <w:rPr>
          <w:rFonts w:ascii="Times New Roman" w:eastAsia="Times New Roman" w:hAnsi="Times New Roman" w:cs="Times New Roman"/>
          <w:sz w:val="24"/>
          <w:szCs w:val="24"/>
        </w:rPr>
        <w:lastRenderedPageBreak/>
        <w:t>     2. The library will increase accessibility to a variety of sources.</w:t>
      </w:r>
      <w:r w:rsidRPr="0006418E">
        <w:rPr>
          <w:rFonts w:ascii="Times New Roman" w:eastAsia="Times New Roman" w:hAnsi="Times New Roman" w:cs="Times New Roman"/>
          <w:sz w:val="24"/>
          <w:szCs w:val="24"/>
        </w:rPr>
        <w:br/>
        <w:t> </w:t>
      </w:r>
    </w:p>
    <w:p w:rsidR="0006418E" w:rsidRPr="0006418E" w:rsidRDefault="0006418E" w:rsidP="0006418E">
      <w:p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b/>
          <w:bCs/>
          <w:sz w:val="24"/>
          <w:szCs w:val="24"/>
        </w:rPr>
        <w:t>Action steps</w:t>
      </w:r>
      <w:r w:rsidRPr="0006418E">
        <w:rPr>
          <w:rFonts w:ascii="Times New Roman" w:eastAsia="Times New Roman" w:hAnsi="Times New Roman" w:cs="Times New Roman"/>
          <w:sz w:val="24"/>
          <w:szCs w:val="24"/>
        </w:rPr>
        <w:br/>
      </w:r>
      <w:proofErr w:type="gramStart"/>
      <w:r w:rsidRPr="0006418E">
        <w:rPr>
          <w:rFonts w:ascii="Times New Roman" w:eastAsia="Times New Roman" w:hAnsi="Times New Roman" w:cs="Times New Roman"/>
          <w:sz w:val="24"/>
          <w:szCs w:val="24"/>
        </w:rPr>
        <w:t>The</w:t>
      </w:r>
      <w:proofErr w:type="gramEnd"/>
      <w:r w:rsidRPr="0006418E">
        <w:rPr>
          <w:rFonts w:ascii="Times New Roman" w:eastAsia="Times New Roman" w:hAnsi="Times New Roman" w:cs="Times New Roman"/>
          <w:sz w:val="24"/>
          <w:szCs w:val="24"/>
        </w:rPr>
        <w:t xml:space="preserve"> library currently does the following things in support of this goal.</w:t>
      </w:r>
      <w:r w:rsidRPr="0006418E">
        <w:rPr>
          <w:rFonts w:ascii="Times New Roman" w:eastAsia="Times New Roman" w:hAnsi="Times New Roman" w:cs="Times New Roman"/>
          <w:sz w:val="24"/>
          <w:szCs w:val="24"/>
        </w:rPr>
        <w:br/>
      </w:r>
      <w:r w:rsidRPr="0006418E">
        <w:rPr>
          <w:rFonts w:ascii="Times New Roman" w:eastAsia="Times New Roman" w:hAnsi="Times New Roman" w:cs="Times New Roman"/>
          <w:i/>
          <w:iCs/>
          <w:sz w:val="24"/>
          <w:szCs w:val="24"/>
        </w:rPr>
        <w:t>Ongoing:</w:t>
      </w:r>
    </w:p>
    <w:p w:rsidR="0006418E" w:rsidRPr="0006418E" w:rsidRDefault="0006418E" w:rsidP="0006418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Subscribing to electronic sources that are accessible and interdisciplinary.</w:t>
      </w:r>
    </w:p>
    <w:p w:rsidR="0006418E" w:rsidRPr="0006418E" w:rsidRDefault="0006418E" w:rsidP="0006418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 xml:space="preserve">Participating in the Electronic Resource (ER) program and ILL through </w:t>
      </w:r>
      <w:proofErr w:type="spellStart"/>
      <w:r w:rsidRPr="0006418E">
        <w:rPr>
          <w:rFonts w:ascii="Times New Roman" w:eastAsia="Times New Roman" w:hAnsi="Times New Roman" w:cs="Times New Roman"/>
          <w:sz w:val="24"/>
          <w:szCs w:val="24"/>
        </w:rPr>
        <w:t>Orbis</w:t>
      </w:r>
      <w:proofErr w:type="spellEnd"/>
      <w:r w:rsidRPr="0006418E">
        <w:rPr>
          <w:rFonts w:ascii="Times New Roman" w:eastAsia="Times New Roman" w:hAnsi="Times New Roman" w:cs="Times New Roman"/>
          <w:sz w:val="24"/>
          <w:szCs w:val="24"/>
        </w:rPr>
        <w:t xml:space="preserve"> Cascade Alliance. Gathering more feedback through faculty and student surveys which leads to more direct and relevant acquisitions.</w:t>
      </w:r>
    </w:p>
    <w:p w:rsidR="0006418E" w:rsidRPr="0006418E" w:rsidRDefault="0006418E" w:rsidP="0006418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 xml:space="preserve">Continue working with a new consortium, the Chinook Library Network, to share </w:t>
      </w:r>
      <w:proofErr w:type="spellStart"/>
      <w:r w:rsidRPr="0006418E">
        <w:rPr>
          <w:rFonts w:ascii="Times New Roman" w:eastAsia="Times New Roman" w:hAnsi="Times New Roman" w:cs="Times New Roman"/>
          <w:sz w:val="24"/>
          <w:szCs w:val="24"/>
        </w:rPr>
        <w:t>Koha</w:t>
      </w:r>
      <w:proofErr w:type="spellEnd"/>
      <w:r w:rsidRPr="0006418E">
        <w:rPr>
          <w:rFonts w:ascii="Times New Roman" w:eastAsia="Times New Roman" w:hAnsi="Times New Roman" w:cs="Times New Roman"/>
          <w:sz w:val="24"/>
          <w:szCs w:val="24"/>
        </w:rPr>
        <w:t xml:space="preserve"> ILS, as well as print and electronic resources.</w:t>
      </w:r>
    </w:p>
    <w:p w:rsidR="0006418E" w:rsidRPr="0006418E" w:rsidRDefault="0006418E" w:rsidP="0006418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Annual surveys to gather feedback about the collection.</w:t>
      </w:r>
    </w:p>
    <w:p w:rsidR="0006418E" w:rsidRPr="0006418E" w:rsidRDefault="0006418E" w:rsidP="0006418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Analyze usage data and patterns from ILS and databases to assess usage and value of specific resources.</w:t>
      </w:r>
    </w:p>
    <w:p w:rsidR="0006418E" w:rsidRPr="0006418E" w:rsidRDefault="0006418E" w:rsidP="0006418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 xml:space="preserve">Update </w:t>
      </w:r>
      <w:proofErr w:type="spellStart"/>
      <w:r w:rsidRPr="0006418E">
        <w:rPr>
          <w:rFonts w:ascii="Times New Roman" w:eastAsia="Times New Roman" w:hAnsi="Times New Roman" w:cs="Times New Roman"/>
          <w:sz w:val="24"/>
          <w:szCs w:val="24"/>
        </w:rPr>
        <w:t>ezproxy</w:t>
      </w:r>
      <w:proofErr w:type="spellEnd"/>
      <w:r w:rsidRPr="0006418E">
        <w:rPr>
          <w:rFonts w:ascii="Times New Roman" w:eastAsia="Times New Roman" w:hAnsi="Times New Roman" w:cs="Times New Roman"/>
          <w:sz w:val="24"/>
          <w:szCs w:val="24"/>
        </w:rPr>
        <w:t xml:space="preserve"> server to make accessibility of resources more seamless for all users.</w:t>
      </w:r>
    </w:p>
    <w:p w:rsidR="0006418E" w:rsidRPr="0006418E" w:rsidRDefault="0006418E" w:rsidP="0006418E">
      <w:p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i/>
          <w:iCs/>
          <w:sz w:val="24"/>
          <w:szCs w:val="24"/>
        </w:rPr>
        <w:t>Achievement Targets:</w:t>
      </w:r>
    </w:p>
    <w:p w:rsidR="0006418E" w:rsidRPr="0006418E" w:rsidRDefault="0006418E" w:rsidP="000641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 xml:space="preserve">Surveys – Annual student survey each spring; Observational Use survey for the duration of three weeks in the fall and spring terms – the 2nd, 5th, and 8th weeks of the term. Faculty survey – librarian will meet with and survey individual full-time faculty in </w:t>
      </w:r>
      <w:proofErr w:type="gramStart"/>
      <w:r w:rsidRPr="0006418E">
        <w:rPr>
          <w:rFonts w:ascii="Times New Roman" w:eastAsia="Times New Roman" w:hAnsi="Times New Roman" w:cs="Times New Roman"/>
          <w:sz w:val="24"/>
          <w:szCs w:val="24"/>
        </w:rPr>
        <w:t>Fall</w:t>
      </w:r>
      <w:proofErr w:type="gramEnd"/>
      <w:r w:rsidRPr="0006418E">
        <w:rPr>
          <w:rFonts w:ascii="Times New Roman" w:eastAsia="Times New Roman" w:hAnsi="Times New Roman" w:cs="Times New Roman"/>
          <w:sz w:val="24"/>
          <w:szCs w:val="24"/>
        </w:rPr>
        <w:t xml:space="preserve"> 2013.</w:t>
      </w:r>
    </w:p>
    <w:p w:rsidR="0006418E" w:rsidRPr="0006418E" w:rsidRDefault="0006418E" w:rsidP="0006418E">
      <w:p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b/>
          <w:bCs/>
          <w:sz w:val="24"/>
          <w:szCs w:val="24"/>
        </w:rPr>
        <w:t>2. Create a more comprehensive, collaborative learning experience to foster the engagement and success of CCC students and faculty.</w:t>
      </w:r>
      <w:r w:rsidRPr="0006418E">
        <w:rPr>
          <w:rFonts w:ascii="Times New Roman" w:eastAsia="Times New Roman" w:hAnsi="Times New Roman" w:cs="Times New Roman"/>
          <w:sz w:val="24"/>
          <w:szCs w:val="24"/>
        </w:rPr>
        <w:br/>
        <w:t> </w:t>
      </w:r>
    </w:p>
    <w:p w:rsidR="0006418E" w:rsidRPr="0006418E" w:rsidRDefault="0006418E" w:rsidP="0006418E">
      <w:p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b/>
          <w:bCs/>
          <w:sz w:val="24"/>
          <w:szCs w:val="24"/>
        </w:rPr>
        <w:t>Outcomes</w:t>
      </w:r>
      <w:r w:rsidRPr="0006418E">
        <w:rPr>
          <w:rFonts w:ascii="Times New Roman" w:eastAsia="Times New Roman" w:hAnsi="Times New Roman" w:cs="Times New Roman"/>
          <w:sz w:val="24"/>
          <w:szCs w:val="24"/>
        </w:rPr>
        <w:br/>
        <w:t>     1. CCC students will demonstrate proficiency in applying information literacy concepts upon completion of degree or certificate</w:t>
      </w:r>
      <w:r w:rsidRPr="0006418E">
        <w:rPr>
          <w:rFonts w:ascii="Times New Roman" w:eastAsia="Times New Roman" w:hAnsi="Times New Roman" w:cs="Times New Roman"/>
          <w:sz w:val="24"/>
          <w:szCs w:val="24"/>
        </w:rPr>
        <w:br/>
        <w:t>     2. The library will strengthen student learning and success through its Learning Commons</w:t>
      </w:r>
      <w:r w:rsidRPr="0006418E">
        <w:rPr>
          <w:rFonts w:ascii="Times New Roman" w:eastAsia="Times New Roman" w:hAnsi="Times New Roman" w:cs="Times New Roman"/>
          <w:sz w:val="24"/>
          <w:szCs w:val="24"/>
        </w:rPr>
        <w:br/>
        <w:t> </w:t>
      </w:r>
    </w:p>
    <w:p w:rsidR="0006418E" w:rsidRPr="0006418E" w:rsidRDefault="0006418E" w:rsidP="0006418E">
      <w:p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b/>
          <w:bCs/>
          <w:sz w:val="24"/>
          <w:szCs w:val="24"/>
        </w:rPr>
        <w:t>Action steps</w:t>
      </w:r>
      <w:r w:rsidRPr="0006418E">
        <w:rPr>
          <w:rFonts w:ascii="Times New Roman" w:eastAsia="Times New Roman" w:hAnsi="Times New Roman" w:cs="Times New Roman"/>
          <w:sz w:val="24"/>
          <w:szCs w:val="24"/>
        </w:rPr>
        <w:br/>
      </w:r>
      <w:proofErr w:type="gramStart"/>
      <w:r w:rsidRPr="0006418E">
        <w:rPr>
          <w:rFonts w:ascii="Times New Roman" w:eastAsia="Times New Roman" w:hAnsi="Times New Roman" w:cs="Times New Roman"/>
          <w:sz w:val="24"/>
          <w:szCs w:val="24"/>
        </w:rPr>
        <w:t>The</w:t>
      </w:r>
      <w:proofErr w:type="gramEnd"/>
      <w:r w:rsidRPr="0006418E">
        <w:rPr>
          <w:rFonts w:ascii="Times New Roman" w:eastAsia="Times New Roman" w:hAnsi="Times New Roman" w:cs="Times New Roman"/>
          <w:sz w:val="24"/>
          <w:szCs w:val="24"/>
        </w:rPr>
        <w:t xml:space="preserve"> library currently does the following things in support of this goal.</w:t>
      </w:r>
      <w:r w:rsidRPr="0006418E">
        <w:rPr>
          <w:rFonts w:ascii="Times New Roman" w:eastAsia="Times New Roman" w:hAnsi="Times New Roman" w:cs="Times New Roman"/>
          <w:sz w:val="24"/>
          <w:szCs w:val="24"/>
        </w:rPr>
        <w:br/>
      </w:r>
      <w:r w:rsidRPr="0006418E">
        <w:rPr>
          <w:rFonts w:ascii="Times New Roman" w:eastAsia="Times New Roman" w:hAnsi="Times New Roman" w:cs="Times New Roman"/>
          <w:i/>
          <w:iCs/>
          <w:sz w:val="24"/>
          <w:szCs w:val="24"/>
        </w:rPr>
        <w:t>Ongoing:</w:t>
      </w:r>
    </w:p>
    <w:p w:rsidR="0006418E" w:rsidRPr="0006418E" w:rsidRDefault="0006418E" w:rsidP="0006418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Teaching and assessing IL in various places throughout the curriculum. Refer to Library Instruction and Assessment Table.</w:t>
      </w:r>
    </w:p>
    <w:p w:rsidR="0006418E" w:rsidRPr="0006418E" w:rsidRDefault="0006418E" w:rsidP="0006418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Teaching IL in the Writing sequence as mandated by the AAOT. This is accomplished through a collaborative effort by the writing instructors and the librarian. Refer to Writing Program Outcomes.</w:t>
      </w:r>
    </w:p>
    <w:p w:rsidR="0006418E" w:rsidRPr="0006418E" w:rsidRDefault="0006418E" w:rsidP="0006418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Creating and providing access to online screencasts and tools that address the information literacy process.</w:t>
      </w:r>
    </w:p>
    <w:p w:rsidR="0006418E" w:rsidRPr="0006418E" w:rsidRDefault="0006418E" w:rsidP="0006418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lastRenderedPageBreak/>
        <w:t>Teaching Lib127 online in the Fall, Winter, and Spring</w:t>
      </w:r>
    </w:p>
    <w:p w:rsidR="0006418E" w:rsidRPr="0006418E" w:rsidRDefault="0006418E" w:rsidP="0006418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Continue building relationships with adjunct faculty.</w:t>
      </w:r>
    </w:p>
    <w:p w:rsidR="0006418E" w:rsidRPr="0006418E" w:rsidRDefault="0006418E" w:rsidP="0006418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Collect data from students and faculty concerning needs in study areas, use of technology, and learning needs. Specific focus will be on assessing the new Learning Commons and the efficacy of the services offered within.</w:t>
      </w:r>
    </w:p>
    <w:p w:rsidR="0006418E" w:rsidRPr="0006418E" w:rsidRDefault="0006418E" w:rsidP="0006418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Pursue grants to replace the dated furniture within the Library and improve the study rooms.</w:t>
      </w:r>
    </w:p>
    <w:p w:rsidR="0006418E" w:rsidRPr="0006418E" w:rsidRDefault="0006418E" w:rsidP="0006418E">
      <w:p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i/>
          <w:iCs/>
          <w:sz w:val="24"/>
          <w:szCs w:val="24"/>
        </w:rPr>
        <w:t>Achievement Targets:</w:t>
      </w:r>
    </w:p>
    <w:p w:rsidR="0006418E" w:rsidRPr="0006418E" w:rsidRDefault="0006418E" w:rsidP="0006418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IL throughout the curriculum – Refer to Library Instruction and Assessment Table.</w:t>
      </w:r>
    </w:p>
    <w:p w:rsidR="0006418E" w:rsidRPr="0006418E" w:rsidRDefault="0006418E" w:rsidP="0006418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Continue in-depth IL relationship with Nursing 115, Biology 101, and Speech 219</w:t>
      </w:r>
    </w:p>
    <w:p w:rsidR="0006418E" w:rsidRPr="0006418E" w:rsidRDefault="0006418E" w:rsidP="0006418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 xml:space="preserve">IL in the Writing sequence – Continue to work with </w:t>
      </w:r>
      <w:proofErr w:type="gramStart"/>
      <w:r w:rsidRPr="0006418E">
        <w:rPr>
          <w:rFonts w:ascii="Times New Roman" w:eastAsia="Times New Roman" w:hAnsi="Times New Roman" w:cs="Times New Roman"/>
          <w:sz w:val="24"/>
          <w:szCs w:val="24"/>
        </w:rPr>
        <w:t>Writing</w:t>
      </w:r>
      <w:proofErr w:type="gramEnd"/>
      <w:r w:rsidRPr="0006418E">
        <w:rPr>
          <w:rFonts w:ascii="Times New Roman" w:eastAsia="Times New Roman" w:hAnsi="Times New Roman" w:cs="Times New Roman"/>
          <w:sz w:val="24"/>
          <w:szCs w:val="24"/>
        </w:rPr>
        <w:t xml:space="preserve"> faculty to develop IL in the 4-credit writing sequence to begin Fall 2014. Will continue to teach IL in the writing sequence and begin to intertwine the writing curriculum with the Learning Commons</w:t>
      </w:r>
    </w:p>
    <w:p w:rsidR="0006418E" w:rsidRPr="0006418E" w:rsidRDefault="0006418E" w:rsidP="0006418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Work with other faculty to embed the Learning Commons into their curriculum/outcomes</w:t>
      </w:r>
    </w:p>
    <w:p w:rsidR="0006418E" w:rsidRPr="0006418E" w:rsidRDefault="0006418E" w:rsidP="0006418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Work with Writing Instructional Assistants to assess efficacy of writing instruction in the Learning Commons</w:t>
      </w:r>
    </w:p>
    <w:p w:rsidR="0006418E" w:rsidRPr="0006418E" w:rsidRDefault="0006418E" w:rsidP="0006418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Work with Tutoring Department to collaboratively develop an online scheduling system in order to serve students better</w:t>
      </w:r>
    </w:p>
    <w:p w:rsidR="0006418E" w:rsidRPr="0006418E" w:rsidRDefault="0006418E" w:rsidP="0006418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Update screencasts. These screencast/tutorials include basic “How to…” videos guiding users in the use of library tools and other IL-related skills</w:t>
      </w:r>
    </w:p>
    <w:p w:rsidR="0006418E" w:rsidRPr="0006418E" w:rsidRDefault="0006418E" w:rsidP="0006418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Update Lib 127</w:t>
      </w:r>
    </w:p>
    <w:p w:rsidR="0006418E" w:rsidRPr="0006418E" w:rsidRDefault="0006418E" w:rsidP="0006418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Collect and analyze data from students: Spring 2014 Student Survey; Observational Use Surveys; Writing Tutoring surveys</w:t>
      </w:r>
    </w:p>
    <w:p w:rsidR="0006418E" w:rsidRPr="0006418E" w:rsidRDefault="0006418E" w:rsidP="0006418E">
      <w:p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b/>
          <w:bCs/>
          <w:sz w:val="24"/>
          <w:szCs w:val="24"/>
        </w:rPr>
        <w:t>3. Enhance resources, services, and instruction to meet the needs of a diverse campus community, and to the extent possible, the greater community</w:t>
      </w:r>
      <w:r w:rsidRPr="0006418E">
        <w:rPr>
          <w:rFonts w:ascii="Times New Roman" w:eastAsia="Times New Roman" w:hAnsi="Times New Roman" w:cs="Times New Roman"/>
          <w:sz w:val="24"/>
          <w:szCs w:val="24"/>
        </w:rPr>
        <w:br/>
        <w:t> </w:t>
      </w:r>
    </w:p>
    <w:p w:rsidR="0006418E" w:rsidRPr="0006418E" w:rsidRDefault="0006418E" w:rsidP="0006418E">
      <w:p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b/>
          <w:bCs/>
          <w:sz w:val="24"/>
          <w:szCs w:val="24"/>
        </w:rPr>
        <w:t>Outcomes:</w:t>
      </w:r>
      <w:r w:rsidRPr="0006418E">
        <w:rPr>
          <w:rFonts w:ascii="Times New Roman" w:eastAsia="Times New Roman" w:hAnsi="Times New Roman" w:cs="Times New Roman"/>
          <w:sz w:val="24"/>
          <w:szCs w:val="24"/>
        </w:rPr>
        <w:br/>
        <w:t xml:space="preserve">     1. </w:t>
      </w:r>
      <w:proofErr w:type="gramStart"/>
      <w:r w:rsidRPr="0006418E">
        <w:rPr>
          <w:rFonts w:ascii="Times New Roman" w:eastAsia="Times New Roman" w:hAnsi="Times New Roman" w:cs="Times New Roman"/>
          <w:sz w:val="24"/>
          <w:szCs w:val="24"/>
        </w:rPr>
        <w:t>The</w:t>
      </w:r>
      <w:proofErr w:type="gramEnd"/>
      <w:r w:rsidRPr="0006418E">
        <w:rPr>
          <w:rFonts w:ascii="Times New Roman" w:eastAsia="Times New Roman" w:hAnsi="Times New Roman" w:cs="Times New Roman"/>
          <w:sz w:val="24"/>
          <w:szCs w:val="24"/>
        </w:rPr>
        <w:t xml:space="preserve"> library will be an active participant in cultural initiatives on campus</w:t>
      </w:r>
      <w:r w:rsidRPr="0006418E">
        <w:rPr>
          <w:rFonts w:ascii="Times New Roman" w:eastAsia="Times New Roman" w:hAnsi="Times New Roman" w:cs="Times New Roman"/>
          <w:sz w:val="24"/>
          <w:szCs w:val="24"/>
        </w:rPr>
        <w:br/>
        <w:t>     2. The library will form active and productive relationships with the community</w:t>
      </w:r>
      <w:r w:rsidRPr="0006418E">
        <w:rPr>
          <w:rFonts w:ascii="Times New Roman" w:eastAsia="Times New Roman" w:hAnsi="Times New Roman" w:cs="Times New Roman"/>
          <w:sz w:val="24"/>
          <w:szCs w:val="24"/>
        </w:rPr>
        <w:br/>
        <w:t> </w:t>
      </w:r>
    </w:p>
    <w:p w:rsidR="0006418E" w:rsidRPr="0006418E" w:rsidRDefault="0006418E" w:rsidP="0006418E">
      <w:p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b/>
          <w:bCs/>
          <w:sz w:val="24"/>
          <w:szCs w:val="24"/>
        </w:rPr>
        <w:t>Action steps</w:t>
      </w:r>
      <w:r w:rsidRPr="0006418E">
        <w:rPr>
          <w:rFonts w:ascii="Times New Roman" w:eastAsia="Times New Roman" w:hAnsi="Times New Roman" w:cs="Times New Roman"/>
          <w:sz w:val="24"/>
          <w:szCs w:val="24"/>
        </w:rPr>
        <w:br/>
      </w:r>
      <w:proofErr w:type="gramStart"/>
      <w:r w:rsidRPr="0006418E">
        <w:rPr>
          <w:rFonts w:ascii="Times New Roman" w:eastAsia="Times New Roman" w:hAnsi="Times New Roman" w:cs="Times New Roman"/>
          <w:sz w:val="24"/>
          <w:szCs w:val="24"/>
        </w:rPr>
        <w:t>The</w:t>
      </w:r>
      <w:proofErr w:type="gramEnd"/>
      <w:r w:rsidRPr="0006418E">
        <w:rPr>
          <w:rFonts w:ascii="Times New Roman" w:eastAsia="Times New Roman" w:hAnsi="Times New Roman" w:cs="Times New Roman"/>
          <w:sz w:val="24"/>
          <w:szCs w:val="24"/>
        </w:rPr>
        <w:t xml:space="preserve"> library currently does the following things in support of this goal.</w:t>
      </w:r>
    </w:p>
    <w:p w:rsidR="0006418E" w:rsidRPr="0006418E" w:rsidRDefault="0006418E" w:rsidP="0006418E">
      <w:p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i/>
          <w:iCs/>
          <w:sz w:val="24"/>
          <w:szCs w:val="24"/>
        </w:rPr>
        <w:t>Ongoing:</w:t>
      </w:r>
    </w:p>
    <w:p w:rsidR="0006418E" w:rsidRPr="0006418E" w:rsidRDefault="0006418E" w:rsidP="0006418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Participating in the campus diversity committee, IOU</w:t>
      </w:r>
    </w:p>
    <w:p w:rsidR="0006418E" w:rsidRPr="0006418E" w:rsidRDefault="0006418E" w:rsidP="0006418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 xml:space="preserve">Applying for a grant to incorporate The National SEED Project, Seeking Educational Equity &amp; Diversity into the curriculum, </w:t>
      </w:r>
      <w:hyperlink r:id="rId10" w:history="1">
        <w:r w:rsidRPr="0006418E">
          <w:rPr>
            <w:rFonts w:ascii="Times New Roman" w:eastAsia="Times New Roman" w:hAnsi="Times New Roman" w:cs="Times New Roman"/>
            <w:color w:val="0000FF"/>
            <w:sz w:val="24"/>
            <w:szCs w:val="24"/>
            <w:u w:val="single"/>
          </w:rPr>
          <w:t>http://www.nationalseedproject.org/</w:t>
        </w:r>
      </w:hyperlink>
    </w:p>
    <w:p w:rsidR="0006418E" w:rsidRPr="0006418E" w:rsidRDefault="0006418E" w:rsidP="0006418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Featuring displays that correspond to multicultural celebrations or important cultural figures.</w:t>
      </w:r>
    </w:p>
    <w:p w:rsidR="0006418E" w:rsidRPr="0006418E" w:rsidRDefault="0006418E" w:rsidP="0006418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Providing databases with resources in multiple languages</w:t>
      </w:r>
    </w:p>
    <w:p w:rsidR="0006418E" w:rsidRPr="0006418E" w:rsidRDefault="0006418E" w:rsidP="0006418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lastRenderedPageBreak/>
        <w:t>Facilitating an annual Campus Reads project (or other events) that attracts campus and community participants.</w:t>
      </w:r>
    </w:p>
    <w:p w:rsidR="0006418E" w:rsidRPr="0006418E" w:rsidRDefault="0006418E" w:rsidP="0006418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Continue to assess and promote the use of the bilingual collection</w:t>
      </w:r>
    </w:p>
    <w:p w:rsidR="0006418E" w:rsidRPr="0006418E" w:rsidRDefault="0006418E" w:rsidP="0006418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Continue to work with the Friends of the College Library to build a richer popular collection and to strengthen the tie between the college and community</w:t>
      </w:r>
    </w:p>
    <w:p w:rsidR="0006418E" w:rsidRPr="0006418E" w:rsidRDefault="0006418E" w:rsidP="0006418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The Library Director is serving as the President of the Oregon Library Association during the 2014-2015 year</w:t>
      </w:r>
    </w:p>
    <w:p w:rsidR="0006418E" w:rsidRPr="0006418E" w:rsidRDefault="0006418E" w:rsidP="0006418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The Library Director is serving as the Past Chair for ILAGO (Information Literacy Advisory Group of Oregon) during the 2014-2015 year. As part of this group, she will be an active participant in statewide discussion about Information Literacy. The focus will be on highlighting the importance of Information Literacy in student success and completion, showing how IL plays an integral role in Achievement Compacts for community colleges and the Common Core Standards for K-12. ILAGO also works closely with OWEAC (Oregon Writing and English Advisory Committee).</w:t>
      </w:r>
    </w:p>
    <w:p w:rsidR="0006418E" w:rsidRPr="0006418E" w:rsidRDefault="0006418E" w:rsidP="0006418E">
      <w:p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i/>
          <w:iCs/>
          <w:sz w:val="24"/>
          <w:szCs w:val="24"/>
        </w:rPr>
        <w:t>Achievement Targets:</w:t>
      </w:r>
    </w:p>
    <w:p w:rsidR="0006418E" w:rsidRPr="0006418E" w:rsidRDefault="0006418E" w:rsidP="0006418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Schedule for events will be determined by library staff before Fall term begins</w:t>
      </w:r>
    </w:p>
    <w:p w:rsidR="0006418E" w:rsidRPr="0006418E" w:rsidRDefault="0006418E" w:rsidP="0006418E">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r w:rsidRPr="0006418E">
        <w:rPr>
          <w:rFonts w:ascii="Times New Roman" w:eastAsia="Times New Roman" w:hAnsi="Times New Roman" w:cs="Times New Roman"/>
          <w:sz w:val="24"/>
          <w:szCs w:val="24"/>
        </w:rPr>
        <w:t>Ebscohost</w:t>
      </w:r>
      <w:proofErr w:type="spellEnd"/>
      <w:r w:rsidRPr="0006418E">
        <w:rPr>
          <w:rFonts w:ascii="Times New Roman" w:eastAsia="Times New Roman" w:hAnsi="Times New Roman" w:cs="Times New Roman"/>
          <w:sz w:val="24"/>
          <w:szCs w:val="24"/>
        </w:rPr>
        <w:t>, as well as Gale, databases are translatable into many different languages</w:t>
      </w:r>
    </w:p>
    <w:p w:rsidR="0006418E" w:rsidRPr="0006418E" w:rsidRDefault="0006418E" w:rsidP="0006418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The Friends group will help develop a popular collection. The collection will be assessed with surveys. The group will also host community events during the year – to be determined.</w:t>
      </w:r>
    </w:p>
    <w:p w:rsidR="0006418E" w:rsidRPr="0006418E" w:rsidRDefault="0006418E" w:rsidP="0006418E">
      <w:pPr>
        <w:spacing w:after="0"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 xml:space="preserve">  </w:t>
      </w:r>
    </w:p>
    <w:p w:rsidR="0006418E" w:rsidRPr="0006418E" w:rsidRDefault="0006418E" w:rsidP="0006418E">
      <w:pPr>
        <w:spacing w:before="100" w:beforeAutospacing="1" w:after="100" w:afterAutospacing="1" w:line="240" w:lineRule="auto"/>
        <w:outlineLvl w:val="2"/>
        <w:rPr>
          <w:rFonts w:ascii="Times New Roman" w:eastAsia="Times New Roman" w:hAnsi="Times New Roman" w:cs="Times New Roman"/>
          <w:b/>
          <w:bCs/>
          <w:sz w:val="27"/>
          <w:szCs w:val="27"/>
        </w:rPr>
      </w:pPr>
      <w:r w:rsidRPr="0006418E">
        <w:rPr>
          <w:rFonts w:ascii="Times New Roman" w:eastAsia="Times New Roman" w:hAnsi="Times New Roman" w:cs="Times New Roman"/>
          <w:b/>
          <w:bCs/>
          <w:sz w:val="27"/>
          <w:szCs w:val="27"/>
        </w:rPr>
        <w:t>Library Bill of Rights</w:t>
      </w:r>
    </w:p>
    <w:p w:rsidR="0006418E" w:rsidRPr="0006418E" w:rsidRDefault="0006418E" w:rsidP="0006418E">
      <w:p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The American Library Association affirms that all libraries are forums for information and ideas, and that the following basic policies should guide their services.</w:t>
      </w:r>
    </w:p>
    <w:p w:rsidR="0006418E" w:rsidRPr="0006418E" w:rsidRDefault="0006418E" w:rsidP="0006418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Books and other library resources should be provided for the interest, information, and enlightenment of all people of the community the library serves. Materials should not be excluded because of the origin, background, or views of those contributing to their creation.</w:t>
      </w:r>
    </w:p>
    <w:p w:rsidR="0006418E" w:rsidRPr="0006418E" w:rsidRDefault="0006418E" w:rsidP="0006418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Libraries should provide materials and information presenting all points of view on current and historical issues. Materials should not be proscribed or removed because of partisan or doctrinal disapproval.</w:t>
      </w:r>
    </w:p>
    <w:p w:rsidR="0006418E" w:rsidRPr="0006418E" w:rsidRDefault="0006418E" w:rsidP="0006418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Libraries should challenge censorship in the fulfillment of their responsibility to provide information and enlightenment.</w:t>
      </w:r>
    </w:p>
    <w:p w:rsidR="0006418E" w:rsidRPr="0006418E" w:rsidRDefault="0006418E" w:rsidP="0006418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Libraries should cooperate with all persons and groups concerned with resisting abridgment of free expression and free access to ideas.</w:t>
      </w:r>
    </w:p>
    <w:p w:rsidR="0006418E" w:rsidRPr="0006418E" w:rsidRDefault="0006418E" w:rsidP="0006418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A person's right to use a library should not be denied or abridged because of origin, age, background, or views.</w:t>
      </w:r>
    </w:p>
    <w:p w:rsidR="0006418E" w:rsidRPr="0006418E" w:rsidRDefault="0006418E" w:rsidP="0006418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Libraries which make exhibit spaces and meeting rooms available to the public they serve should make such facilities available on an equitable basis, regardless of the beliefs or affiliations of individuals or groups requesting their use.</w:t>
      </w:r>
    </w:p>
    <w:p w:rsidR="0006418E" w:rsidRPr="0006418E" w:rsidRDefault="0006418E" w:rsidP="0006418E">
      <w:p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lastRenderedPageBreak/>
        <w:t>Adopted June 18, 1948. Amended February 2 1961, June 27 1967, and January 23 1980, inclusion of “age” reaffirmed January 23, 1994 by the ALA Council.</w:t>
      </w:r>
    </w:p>
    <w:p w:rsidR="0006418E" w:rsidRPr="0006418E" w:rsidRDefault="0006418E" w:rsidP="0006418E">
      <w:pPr>
        <w:spacing w:before="100" w:beforeAutospacing="1" w:after="100" w:afterAutospacing="1" w:line="240" w:lineRule="auto"/>
        <w:rPr>
          <w:rFonts w:ascii="Times New Roman" w:eastAsia="Times New Roman" w:hAnsi="Times New Roman" w:cs="Times New Roman"/>
          <w:sz w:val="24"/>
          <w:szCs w:val="24"/>
        </w:rPr>
      </w:pPr>
      <w:r w:rsidRPr="0006418E">
        <w:rPr>
          <w:rFonts w:ascii="Times New Roman" w:eastAsia="Times New Roman" w:hAnsi="Times New Roman" w:cs="Times New Roman"/>
          <w:sz w:val="24"/>
          <w:szCs w:val="24"/>
        </w:rPr>
        <w:t> </w:t>
      </w:r>
    </w:p>
    <w:p w:rsidR="006C7461" w:rsidRDefault="006C7461">
      <w:bookmarkStart w:id="0" w:name="_GoBack"/>
      <w:bookmarkEnd w:id="0"/>
    </w:p>
    <w:sectPr w:rsidR="006C7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6186C"/>
    <w:multiLevelType w:val="multilevel"/>
    <w:tmpl w:val="2D18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A57AC"/>
    <w:multiLevelType w:val="multilevel"/>
    <w:tmpl w:val="51EA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2E3CAE"/>
    <w:multiLevelType w:val="multilevel"/>
    <w:tmpl w:val="3E5C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DB42B7"/>
    <w:multiLevelType w:val="multilevel"/>
    <w:tmpl w:val="4B44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4C617A"/>
    <w:multiLevelType w:val="multilevel"/>
    <w:tmpl w:val="B86A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037F9B"/>
    <w:multiLevelType w:val="multilevel"/>
    <w:tmpl w:val="62AE0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AE7651"/>
    <w:multiLevelType w:val="multilevel"/>
    <w:tmpl w:val="B93E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7A7317"/>
    <w:multiLevelType w:val="multilevel"/>
    <w:tmpl w:val="EDF0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AD5D93"/>
    <w:multiLevelType w:val="multilevel"/>
    <w:tmpl w:val="4324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8"/>
  </w:num>
  <w:num w:numId="5">
    <w:abstractNumId w:val="1"/>
  </w:num>
  <w:num w:numId="6">
    <w:abstractNumId w:val="6"/>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8E"/>
    <w:rsid w:val="0006418E"/>
    <w:rsid w:val="006C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0921D-109E-4501-B1BD-C62C56F1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641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418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64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418E"/>
    <w:rPr>
      <w:color w:val="0000FF"/>
      <w:u w:val="single"/>
    </w:rPr>
  </w:style>
  <w:style w:type="character" w:styleId="Strong">
    <w:name w:val="Strong"/>
    <w:basedOn w:val="DefaultParagraphFont"/>
    <w:uiPriority w:val="22"/>
    <w:qFormat/>
    <w:rsid w:val="0006418E"/>
    <w:rPr>
      <w:b/>
      <w:bCs/>
    </w:rPr>
  </w:style>
  <w:style w:type="character" w:styleId="Emphasis">
    <w:name w:val="Emphasis"/>
    <w:basedOn w:val="DefaultParagraphFont"/>
    <w:uiPriority w:val="20"/>
    <w:qFormat/>
    <w:rsid w:val="000641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491071">
      <w:bodyDiv w:val="1"/>
      <w:marLeft w:val="0"/>
      <w:marRight w:val="0"/>
      <w:marTop w:val="0"/>
      <w:marBottom w:val="0"/>
      <w:divBdr>
        <w:top w:val="none" w:sz="0" w:space="0" w:color="auto"/>
        <w:left w:val="none" w:sz="0" w:space="0" w:color="auto"/>
        <w:bottom w:val="none" w:sz="0" w:space="0" w:color="auto"/>
        <w:right w:val="none" w:sz="0" w:space="0" w:color="auto"/>
      </w:divBdr>
      <w:divsChild>
        <w:div w:id="726607906">
          <w:marLeft w:val="0"/>
          <w:marRight w:val="0"/>
          <w:marTop w:val="0"/>
          <w:marBottom w:val="0"/>
          <w:divBdr>
            <w:top w:val="none" w:sz="0" w:space="0" w:color="auto"/>
            <w:left w:val="none" w:sz="0" w:space="0" w:color="auto"/>
            <w:bottom w:val="none" w:sz="0" w:space="0" w:color="auto"/>
            <w:right w:val="none" w:sz="0" w:space="0" w:color="auto"/>
          </w:divBdr>
          <w:divsChild>
            <w:div w:id="6176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rc.clatsopcc.edu/sites/default/files/file/WR123%20rubric%20.doc" TargetMode="External"/><Relationship Id="rId3" Type="http://schemas.openxmlformats.org/officeDocument/2006/relationships/settings" Target="settings.xml"/><Relationship Id="rId7" Type="http://schemas.openxmlformats.org/officeDocument/2006/relationships/hyperlink" Target="http://lrc.clatsopcc.edu/sites/default/files/file/WR123%202012-13%20Education%20Assessment%20Table.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rc.clatsopcc.edu/sites/default/files/file/ILInstructionAssessmentTable13_14.docx" TargetMode="External"/><Relationship Id="rId11" Type="http://schemas.openxmlformats.org/officeDocument/2006/relationships/fontTable" Target="fontTable.xml"/><Relationship Id="rId5" Type="http://schemas.openxmlformats.org/officeDocument/2006/relationships/hyperlink" Target="http://lrc.clatsopcc.edu/sites/default/files/file/Library%20Strategic%20Plan%202012%202013.docx" TargetMode="External"/><Relationship Id="rId10" Type="http://schemas.openxmlformats.org/officeDocument/2006/relationships/hyperlink" Target="http://www.nationalseedproject.org/" TargetMode="External"/><Relationship Id="rId4" Type="http://schemas.openxmlformats.org/officeDocument/2006/relationships/webSettings" Target="webSettings.xml"/><Relationship Id="rId9" Type="http://schemas.openxmlformats.org/officeDocument/2006/relationships/hyperlink" Target="http://lrc.clatsopcc.edu/sites/default/files/file/Ed%20Assessment%20for%20WAC.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Watkins</dc:creator>
  <cp:keywords/>
  <dc:description/>
  <cp:lastModifiedBy>Candice Watkins</cp:lastModifiedBy>
  <cp:revision>1</cp:revision>
  <dcterms:created xsi:type="dcterms:W3CDTF">2015-01-06T17:41:00Z</dcterms:created>
  <dcterms:modified xsi:type="dcterms:W3CDTF">2015-01-06T17:41:00Z</dcterms:modified>
</cp:coreProperties>
</file>